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2" w:rsidRPr="003D5A8D" w:rsidRDefault="00EC615A" w:rsidP="00EC615A">
      <w:pPr>
        <w:jc w:val="center"/>
        <w:rPr>
          <w:rFonts w:ascii="標楷體" w:eastAsia="標楷體" w:hAnsi="標楷體"/>
          <w:sz w:val="36"/>
          <w:szCs w:val="36"/>
        </w:rPr>
      </w:pPr>
      <w:r w:rsidRPr="003D5A8D">
        <w:rPr>
          <w:rFonts w:ascii="標楷體" w:eastAsia="標楷體" w:hAnsi="標楷體" w:hint="eastAsia"/>
          <w:sz w:val="36"/>
          <w:szCs w:val="36"/>
        </w:rPr>
        <w:t>中</w:t>
      </w:r>
      <w:proofErr w:type="gramStart"/>
      <w:r w:rsidRPr="003D5A8D">
        <w:rPr>
          <w:rFonts w:ascii="標楷體" w:eastAsia="標楷體" w:hAnsi="標楷體" w:hint="eastAsia"/>
          <w:sz w:val="36"/>
          <w:szCs w:val="36"/>
        </w:rPr>
        <w:t>臺</w:t>
      </w:r>
      <w:proofErr w:type="gramEnd"/>
      <w:r w:rsidRPr="003D5A8D">
        <w:rPr>
          <w:rFonts w:ascii="標楷體" w:eastAsia="標楷體" w:hAnsi="標楷體" w:hint="eastAsia"/>
          <w:sz w:val="36"/>
          <w:szCs w:val="36"/>
        </w:rPr>
        <w:t>科技大學通識教育微學分課程簡介</w:t>
      </w:r>
    </w:p>
    <w:p w:rsidR="004712EB" w:rsidRPr="003D5A8D" w:rsidRDefault="004712EB" w:rsidP="004712EB">
      <w:pPr>
        <w:widowControl/>
        <w:jc w:val="center"/>
        <w:rPr>
          <w:rFonts w:ascii="Times New Roman" w:eastAsia="標楷體" w:hAnsi="Times New Roman" w:cs="Times New Roman"/>
          <w:kern w:val="0"/>
          <w:szCs w:val="24"/>
        </w:rPr>
      </w:pPr>
      <w:r w:rsidRPr="003D5A8D">
        <w:rPr>
          <w:rFonts w:ascii="Times New Roman" w:eastAsia="標楷體" w:hAnsi="Times New Roman" w:cs="Times New Roman"/>
          <w:kern w:val="0"/>
          <w:szCs w:val="24"/>
        </w:rPr>
        <w:t>Course Syllabus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1465"/>
        <w:gridCol w:w="851"/>
        <w:gridCol w:w="708"/>
        <w:gridCol w:w="993"/>
        <w:gridCol w:w="2693"/>
      </w:tblGrid>
      <w:tr w:rsidR="003D5A8D" w:rsidRPr="003D5A8D" w:rsidTr="00FE72BB">
        <w:tc>
          <w:tcPr>
            <w:tcW w:w="1548" w:type="dxa"/>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bCs/>
                <w:kern w:val="0"/>
                <w:szCs w:val="24"/>
                <w:shd w:val="clear" w:color="auto" w:fill="FFFFFF"/>
              </w:rPr>
            </w:pPr>
            <w:r w:rsidRPr="003D5A8D">
              <w:rPr>
                <w:rFonts w:ascii="Times New Roman" w:eastAsia="標楷體" w:hAnsi="Times New Roman" w:cs="Times New Roman"/>
                <w:kern w:val="0"/>
                <w:szCs w:val="24"/>
              </w:rPr>
              <w:t>開課學期</w:t>
            </w:r>
          </w:p>
        </w:tc>
        <w:tc>
          <w:tcPr>
            <w:tcW w:w="3805" w:type="dxa"/>
            <w:gridSpan w:val="2"/>
          </w:tcPr>
          <w:p w:rsidR="00EC615A" w:rsidRPr="003D5A8D" w:rsidRDefault="00EC615A" w:rsidP="00EC615A">
            <w:pPr>
              <w:widowControl/>
              <w:spacing w:line="360" w:lineRule="auto"/>
              <w:jc w:val="center"/>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107-1</w:t>
            </w:r>
          </w:p>
        </w:tc>
        <w:tc>
          <w:tcPr>
            <w:tcW w:w="1559" w:type="dxa"/>
            <w:gridSpan w:val="2"/>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部別</w:t>
            </w:r>
          </w:p>
        </w:tc>
        <w:tc>
          <w:tcPr>
            <w:tcW w:w="3686" w:type="dxa"/>
            <w:gridSpan w:val="2"/>
          </w:tcPr>
          <w:p w:rsidR="00EC615A" w:rsidRPr="003D5A8D" w:rsidRDefault="00EC615A" w:rsidP="00EC615A">
            <w:pPr>
              <w:widowControl/>
              <w:spacing w:line="360" w:lineRule="auto"/>
              <w:jc w:val="center"/>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日間部</w:t>
            </w:r>
            <w:r w:rsidRPr="003D5A8D">
              <w:rPr>
                <w:rFonts w:ascii="Times New Roman" w:eastAsia="標楷體" w:hAnsi="Times New Roman" w:cs="Times New Roman" w:hint="eastAsia"/>
                <w:kern w:val="0"/>
                <w:szCs w:val="24"/>
              </w:rPr>
              <w:t xml:space="preserve"> </w:t>
            </w:r>
          </w:p>
        </w:tc>
      </w:tr>
      <w:tr w:rsidR="003D5A8D" w:rsidRPr="003D5A8D" w:rsidTr="00FE72BB">
        <w:tc>
          <w:tcPr>
            <w:tcW w:w="1548" w:type="dxa"/>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開課</w:t>
            </w:r>
            <w:r w:rsidRPr="003D5A8D">
              <w:rPr>
                <w:rFonts w:ascii="Times New Roman" w:eastAsia="標楷體" w:hAnsi="Times New Roman" w:cs="Times New Roman"/>
                <w:kern w:val="0"/>
                <w:szCs w:val="24"/>
              </w:rPr>
              <w:t>系科</w:t>
            </w:r>
          </w:p>
        </w:tc>
        <w:tc>
          <w:tcPr>
            <w:tcW w:w="3805" w:type="dxa"/>
            <w:gridSpan w:val="2"/>
          </w:tcPr>
          <w:p w:rsidR="00EC615A" w:rsidRPr="003D5A8D" w:rsidRDefault="00EC615A" w:rsidP="00EC615A">
            <w:pPr>
              <w:widowControl/>
              <w:spacing w:line="360" w:lineRule="auto"/>
              <w:jc w:val="center"/>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通識教育中</w:t>
            </w:r>
            <w:bookmarkStart w:id="0" w:name="_GoBack"/>
            <w:bookmarkEnd w:id="0"/>
            <w:r w:rsidRPr="003D5A8D">
              <w:rPr>
                <w:rFonts w:ascii="Times New Roman" w:eastAsia="標楷體" w:hAnsi="Times New Roman" w:cs="Times New Roman" w:hint="eastAsia"/>
                <w:kern w:val="0"/>
                <w:szCs w:val="24"/>
              </w:rPr>
              <w:t>心</w:t>
            </w:r>
          </w:p>
        </w:tc>
        <w:tc>
          <w:tcPr>
            <w:tcW w:w="1559" w:type="dxa"/>
            <w:gridSpan w:val="2"/>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學制</w:t>
            </w:r>
          </w:p>
        </w:tc>
        <w:tc>
          <w:tcPr>
            <w:tcW w:w="3686" w:type="dxa"/>
            <w:gridSpan w:val="2"/>
          </w:tcPr>
          <w:p w:rsidR="00EC615A" w:rsidRPr="003D5A8D" w:rsidRDefault="00EC615A" w:rsidP="00EC615A">
            <w:pPr>
              <w:widowControl/>
              <w:spacing w:line="360" w:lineRule="auto"/>
              <w:jc w:val="center"/>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大學部（二技、四技）</w:t>
            </w:r>
          </w:p>
        </w:tc>
      </w:tr>
      <w:tr w:rsidR="003D5A8D" w:rsidRPr="003D5A8D" w:rsidTr="00FE72BB">
        <w:tc>
          <w:tcPr>
            <w:tcW w:w="1548" w:type="dxa"/>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課程名稱</w:t>
            </w:r>
          </w:p>
        </w:tc>
        <w:tc>
          <w:tcPr>
            <w:tcW w:w="3805" w:type="dxa"/>
            <w:gridSpan w:val="2"/>
          </w:tcPr>
          <w:p w:rsidR="00EC615A" w:rsidRPr="003D5A8D" w:rsidRDefault="0056601F" w:rsidP="00EC615A">
            <w:pPr>
              <w:widowControl/>
              <w:spacing w:line="360" w:lineRule="auto"/>
              <w:jc w:val="center"/>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咖啡與生活</w:t>
            </w:r>
          </w:p>
        </w:tc>
        <w:tc>
          <w:tcPr>
            <w:tcW w:w="1559" w:type="dxa"/>
            <w:gridSpan w:val="2"/>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授課教師</w:t>
            </w:r>
          </w:p>
        </w:tc>
        <w:tc>
          <w:tcPr>
            <w:tcW w:w="3686" w:type="dxa"/>
            <w:gridSpan w:val="2"/>
          </w:tcPr>
          <w:p w:rsidR="00EC615A" w:rsidRPr="003D5A8D" w:rsidRDefault="00367F4C" w:rsidP="00EC615A">
            <w:pPr>
              <w:widowControl/>
              <w:spacing w:line="360" w:lineRule="auto"/>
              <w:jc w:val="center"/>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林慶弧</w:t>
            </w:r>
          </w:p>
        </w:tc>
      </w:tr>
      <w:tr w:rsidR="003D5A8D" w:rsidRPr="003D5A8D" w:rsidTr="00FE72BB">
        <w:tc>
          <w:tcPr>
            <w:tcW w:w="1548" w:type="dxa"/>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課程類別</w:t>
            </w:r>
          </w:p>
        </w:tc>
        <w:tc>
          <w:tcPr>
            <w:tcW w:w="3805" w:type="dxa"/>
            <w:gridSpan w:val="2"/>
          </w:tcPr>
          <w:p w:rsidR="00EC615A" w:rsidRPr="003D5A8D" w:rsidRDefault="00EC615A" w:rsidP="00403FFF">
            <w:pPr>
              <w:pStyle w:val="a8"/>
            </w:pPr>
            <w:r w:rsidRPr="003D5A8D">
              <w:rPr>
                <w:rFonts w:hint="eastAsia"/>
              </w:rPr>
              <w:t>□</w:t>
            </w:r>
            <w:r w:rsidRPr="003D5A8D">
              <w:rPr>
                <w:rFonts w:ascii="標楷體" w:eastAsia="標楷體" w:hAnsi="標楷體" w:hint="eastAsia"/>
              </w:rPr>
              <w:t>學理基礎</w:t>
            </w:r>
            <w:r w:rsidRPr="003D5A8D">
              <w:rPr>
                <w:rFonts w:hint="eastAsia"/>
              </w:rPr>
              <w:t xml:space="preserve">  </w:t>
            </w:r>
            <w:proofErr w:type="gramStart"/>
            <w:r w:rsidR="004A46CD" w:rsidRPr="003D5A8D">
              <w:rPr>
                <w:rFonts w:ascii="新細明體" w:eastAsia="新細明體" w:hAnsi="新細明體" w:hint="eastAsia"/>
              </w:rPr>
              <w:t>█</w:t>
            </w:r>
            <w:proofErr w:type="gramEnd"/>
            <w:r w:rsidRPr="003D5A8D">
              <w:rPr>
                <w:rFonts w:ascii="標楷體" w:eastAsia="標楷體" w:hAnsi="標楷體" w:hint="eastAsia"/>
              </w:rPr>
              <w:t>應用實作</w:t>
            </w:r>
          </w:p>
          <w:p w:rsidR="00EC615A" w:rsidRPr="003D5A8D" w:rsidRDefault="00EC615A" w:rsidP="00403FFF">
            <w:pPr>
              <w:pStyle w:val="a8"/>
            </w:pPr>
            <w:r w:rsidRPr="003D5A8D">
              <w:rPr>
                <w:rFonts w:hint="eastAsia"/>
              </w:rPr>
              <w:t>□</w:t>
            </w:r>
            <w:r w:rsidRPr="003D5A8D">
              <w:rPr>
                <w:rFonts w:ascii="標楷體" w:eastAsia="標楷體" w:hAnsi="標楷體" w:hint="eastAsia"/>
              </w:rPr>
              <w:t>跨領域探索</w:t>
            </w:r>
          </w:p>
          <w:p w:rsidR="00EC615A" w:rsidRPr="003D5A8D" w:rsidRDefault="00EC615A" w:rsidP="00403FFF">
            <w:pPr>
              <w:pStyle w:val="a8"/>
            </w:pPr>
            <w:r w:rsidRPr="003D5A8D">
              <w:rPr>
                <w:rFonts w:hint="eastAsia"/>
              </w:rPr>
              <w:t>□</w:t>
            </w:r>
            <w:r w:rsidRPr="003D5A8D">
              <w:rPr>
                <w:rFonts w:ascii="標楷體" w:eastAsia="標楷體" w:hAnsi="標楷體" w:hint="eastAsia"/>
              </w:rPr>
              <w:t>其他</w:t>
            </w:r>
            <w:r w:rsidRPr="003D5A8D">
              <w:rPr>
                <w:rFonts w:hint="eastAsia"/>
              </w:rPr>
              <w:t>：</w:t>
            </w:r>
            <w:proofErr w:type="gramStart"/>
            <w:r w:rsidRPr="003D5A8D">
              <w:rPr>
                <w:rFonts w:hint="eastAsia"/>
              </w:rPr>
              <w:t>＿＿＿＿＿＿＿＿</w:t>
            </w:r>
            <w:proofErr w:type="gramEnd"/>
          </w:p>
        </w:tc>
        <w:tc>
          <w:tcPr>
            <w:tcW w:w="1559" w:type="dxa"/>
            <w:gridSpan w:val="2"/>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授課方式</w:t>
            </w:r>
          </w:p>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（可複選）</w:t>
            </w:r>
          </w:p>
        </w:tc>
        <w:tc>
          <w:tcPr>
            <w:tcW w:w="3686" w:type="dxa"/>
            <w:gridSpan w:val="2"/>
          </w:tcPr>
          <w:p w:rsidR="00EC615A" w:rsidRPr="003D5A8D" w:rsidRDefault="00EC615A" w:rsidP="00403FFF">
            <w:pPr>
              <w:pStyle w:val="a8"/>
            </w:pPr>
            <w:r w:rsidRPr="003D5A8D">
              <w:rPr>
                <w:rFonts w:hint="eastAsia"/>
              </w:rPr>
              <w:t>□</w:t>
            </w:r>
            <w:r w:rsidRPr="003D5A8D">
              <w:rPr>
                <w:rFonts w:ascii="標楷體" w:eastAsia="標楷體" w:hAnsi="標楷體" w:cs="Times New Roman"/>
              </w:rPr>
              <w:t>授課</w:t>
            </w:r>
            <w:proofErr w:type="gramStart"/>
            <w:r w:rsidR="004A46CD" w:rsidRPr="003D5A8D">
              <w:rPr>
                <w:rFonts w:ascii="新細明體" w:eastAsia="新細明體" w:hAnsi="新細明體" w:hint="eastAsia"/>
              </w:rPr>
              <w:t>█</w:t>
            </w:r>
            <w:proofErr w:type="gramEnd"/>
            <w:r w:rsidRPr="003D5A8D">
              <w:rPr>
                <w:rFonts w:ascii="標楷體" w:eastAsia="標楷體" w:hAnsi="標楷體" w:hint="eastAsia"/>
              </w:rPr>
              <w:t>演講</w:t>
            </w:r>
            <w:r w:rsidRPr="003D5A8D">
              <w:rPr>
                <w:rFonts w:ascii="新細明體" w:eastAsia="新細明體" w:hAnsi="新細明體" w:hint="eastAsia"/>
              </w:rPr>
              <w:t>□</w:t>
            </w:r>
            <w:r w:rsidRPr="003D5A8D">
              <w:rPr>
                <w:rFonts w:ascii="標楷體" w:eastAsia="標楷體" w:hAnsi="標楷體" w:hint="eastAsia"/>
              </w:rPr>
              <w:t>參訪</w:t>
            </w:r>
            <w:proofErr w:type="gramStart"/>
            <w:r w:rsidR="0056601F" w:rsidRPr="003D5A8D">
              <w:rPr>
                <w:rFonts w:ascii="新細明體" w:eastAsia="新細明體" w:hAnsi="新細明體" w:hint="eastAsia"/>
              </w:rPr>
              <w:t>█</w:t>
            </w:r>
            <w:proofErr w:type="gramEnd"/>
            <w:r w:rsidRPr="003D5A8D">
              <w:rPr>
                <w:rFonts w:ascii="標楷體" w:eastAsia="標楷體" w:hAnsi="標楷體" w:hint="eastAsia"/>
              </w:rPr>
              <w:t>工作坊</w:t>
            </w:r>
          </w:p>
          <w:p w:rsidR="00EC615A" w:rsidRPr="003D5A8D" w:rsidRDefault="00EC615A" w:rsidP="00403FFF">
            <w:pPr>
              <w:pStyle w:val="a8"/>
            </w:pPr>
            <w:r w:rsidRPr="003D5A8D">
              <w:rPr>
                <w:rFonts w:ascii="新細明體" w:eastAsia="新細明體" w:hAnsi="新細明體" w:hint="eastAsia"/>
              </w:rPr>
              <w:t>□</w:t>
            </w:r>
            <w:r w:rsidRPr="003D5A8D">
              <w:rPr>
                <w:rFonts w:ascii="標楷體" w:eastAsia="標楷體" w:hAnsi="標楷體" w:hint="eastAsia"/>
              </w:rPr>
              <w:t>遠距教學</w:t>
            </w:r>
            <w:r w:rsidRPr="003D5A8D">
              <w:rPr>
                <w:rFonts w:ascii="新細明體" w:eastAsia="新細明體" w:hAnsi="新細明體" w:hint="eastAsia"/>
              </w:rPr>
              <w:t>□</w:t>
            </w:r>
            <w:r w:rsidRPr="003D5A8D">
              <w:rPr>
                <w:rFonts w:ascii="標楷體" w:eastAsia="標楷體" w:hAnsi="標楷體" w:hint="eastAsia"/>
              </w:rPr>
              <w:t>實作研習營</w:t>
            </w:r>
          </w:p>
          <w:p w:rsidR="00EC615A" w:rsidRPr="003D5A8D" w:rsidRDefault="00EC615A" w:rsidP="00403FFF">
            <w:pPr>
              <w:pStyle w:val="a8"/>
              <w:rPr>
                <w:rFonts w:ascii="新細明體" w:eastAsia="新細明體" w:hAnsi="新細明體"/>
              </w:rPr>
            </w:pPr>
            <w:r w:rsidRPr="003D5A8D">
              <w:rPr>
                <w:rFonts w:ascii="新細明體" w:eastAsia="新細明體" w:hAnsi="新細明體" w:hint="eastAsia"/>
              </w:rPr>
              <w:t>□</w:t>
            </w:r>
            <w:r w:rsidRPr="003D5A8D">
              <w:rPr>
                <w:rFonts w:ascii="標楷體" w:eastAsia="標楷體" w:hAnsi="標楷體" w:hint="eastAsia"/>
              </w:rPr>
              <w:t>其他</w:t>
            </w:r>
            <w:r w:rsidRPr="003D5A8D">
              <w:rPr>
                <w:rFonts w:ascii="標楷體" w:hAnsi="標楷體" w:hint="eastAsia"/>
              </w:rPr>
              <w:t>：</w:t>
            </w:r>
            <w:proofErr w:type="gramStart"/>
            <w:r w:rsidRPr="003D5A8D">
              <w:rPr>
                <w:rFonts w:ascii="標楷體" w:hAnsi="標楷體" w:hint="eastAsia"/>
              </w:rPr>
              <w:t>＿＿＿＿＿＿＿</w:t>
            </w:r>
            <w:proofErr w:type="gramEnd"/>
          </w:p>
        </w:tc>
      </w:tr>
      <w:tr w:rsidR="003D5A8D" w:rsidRPr="003D5A8D" w:rsidTr="00FE72BB">
        <w:tc>
          <w:tcPr>
            <w:tcW w:w="1548" w:type="dxa"/>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學分數</w:t>
            </w:r>
          </w:p>
        </w:tc>
        <w:tc>
          <w:tcPr>
            <w:tcW w:w="3805" w:type="dxa"/>
            <w:gridSpan w:val="2"/>
          </w:tcPr>
          <w:p w:rsidR="00EC615A" w:rsidRPr="003D5A8D" w:rsidRDefault="00EC615A" w:rsidP="00EC615A">
            <w:pPr>
              <w:widowControl/>
              <w:spacing w:line="360" w:lineRule="auto"/>
              <w:jc w:val="center"/>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0.4</w:t>
            </w:r>
          </w:p>
        </w:tc>
        <w:tc>
          <w:tcPr>
            <w:tcW w:w="1559" w:type="dxa"/>
            <w:gridSpan w:val="2"/>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授課時間</w:t>
            </w:r>
          </w:p>
        </w:tc>
        <w:tc>
          <w:tcPr>
            <w:tcW w:w="3686" w:type="dxa"/>
            <w:gridSpan w:val="2"/>
          </w:tcPr>
          <w:p w:rsidR="00EC615A" w:rsidRPr="003D5A8D" w:rsidRDefault="004A46CD" w:rsidP="00403FFF">
            <w:pPr>
              <w:pStyle w:val="a8"/>
            </w:pPr>
            <w:proofErr w:type="gramStart"/>
            <w:r w:rsidRPr="003D5A8D">
              <w:rPr>
                <w:rFonts w:asciiTheme="minorEastAsia" w:hAnsiTheme="minorEastAsia" w:hint="eastAsia"/>
                <w:shd w:val="pct15" w:color="auto" w:fill="FFFFFF"/>
              </w:rPr>
              <w:t>█</w:t>
            </w:r>
            <w:proofErr w:type="gramEnd"/>
            <w:r w:rsidR="00EC615A" w:rsidRPr="003D5A8D">
              <w:rPr>
                <w:rFonts w:ascii="Times New Roman" w:eastAsia="標楷體" w:hAnsi="Times New Roman" w:cs="Times New Roman"/>
              </w:rPr>
              <w:t>週五上午</w:t>
            </w:r>
            <w:r w:rsidR="00EC615A" w:rsidRPr="003D5A8D">
              <w:rPr>
                <w:rFonts w:ascii="Times New Roman" w:eastAsia="標楷體" w:hAnsi="Times New Roman" w:cs="Times New Roman"/>
              </w:rPr>
              <w:t>1-4</w:t>
            </w:r>
            <w:r w:rsidR="00EC615A" w:rsidRPr="003D5A8D">
              <w:rPr>
                <w:rFonts w:ascii="Times New Roman" w:eastAsia="標楷體" w:hAnsi="Times New Roman" w:cs="Times New Roman"/>
              </w:rPr>
              <w:t>節，</w:t>
            </w:r>
            <w:r w:rsidR="003E7FC1" w:rsidRPr="003D5A8D">
              <w:rPr>
                <w:rFonts w:ascii="Times New Roman" w:eastAsia="標楷體" w:hAnsi="Times New Roman" w:cs="Times New Roman" w:hint="eastAsia"/>
              </w:rPr>
              <w:t>3.4</w:t>
            </w:r>
            <w:proofErr w:type="gramStart"/>
            <w:r w:rsidR="00EC615A" w:rsidRPr="003D5A8D">
              <w:rPr>
                <w:rFonts w:ascii="Times New Roman" w:eastAsia="標楷體" w:hAnsi="Times New Roman" w:cs="Times New Roman"/>
              </w:rPr>
              <w:t>週</w:t>
            </w:r>
            <w:proofErr w:type="gramEnd"/>
          </w:p>
          <w:p w:rsidR="00EC615A" w:rsidRPr="003D5A8D" w:rsidRDefault="00EC615A" w:rsidP="00403FFF">
            <w:pPr>
              <w:pStyle w:val="a8"/>
            </w:pPr>
            <w:r w:rsidRPr="003D5A8D">
              <w:rPr>
                <w:rFonts w:hint="eastAsia"/>
              </w:rPr>
              <w:t>□</w:t>
            </w:r>
            <w:r w:rsidRPr="003D5A8D">
              <w:rPr>
                <w:rFonts w:ascii="Times New Roman" w:eastAsia="標楷體" w:hAnsi="Times New Roman" w:cs="Times New Roman"/>
              </w:rPr>
              <w:t>週三下午</w:t>
            </w:r>
            <w:r w:rsidRPr="003D5A8D">
              <w:rPr>
                <w:rFonts w:ascii="Times New Roman" w:eastAsia="標楷體" w:hAnsi="Times New Roman" w:cs="Times New Roman"/>
              </w:rPr>
              <w:t>5-8</w:t>
            </w:r>
            <w:r w:rsidRPr="003D5A8D">
              <w:rPr>
                <w:rFonts w:ascii="Times New Roman" w:eastAsia="標楷體" w:hAnsi="Times New Roman" w:cs="Times New Roman"/>
              </w:rPr>
              <w:t>節</w:t>
            </w:r>
            <w:r w:rsidRPr="003D5A8D">
              <w:rPr>
                <w:rFonts w:hint="eastAsia"/>
              </w:rPr>
              <w:t>，</w:t>
            </w:r>
          </w:p>
        </w:tc>
      </w:tr>
      <w:tr w:rsidR="003D5A8D" w:rsidRPr="003D5A8D" w:rsidTr="00FE72BB">
        <w:tc>
          <w:tcPr>
            <w:tcW w:w="1548" w:type="dxa"/>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科目代碼</w:t>
            </w:r>
          </w:p>
        </w:tc>
        <w:tc>
          <w:tcPr>
            <w:tcW w:w="3805" w:type="dxa"/>
            <w:gridSpan w:val="2"/>
            <w:shd w:val="clear" w:color="auto" w:fill="F2DBDB"/>
          </w:tcPr>
          <w:p w:rsidR="00EC615A" w:rsidRPr="003D5A8D" w:rsidRDefault="00EC615A" w:rsidP="00EC615A">
            <w:pPr>
              <w:widowControl/>
              <w:spacing w:line="360" w:lineRule="auto"/>
              <w:jc w:val="center"/>
              <w:rPr>
                <w:rFonts w:ascii="Times New Roman" w:eastAsia="標楷體" w:hAnsi="Times New Roman" w:cs="Times New Roman"/>
                <w:kern w:val="0"/>
                <w:szCs w:val="24"/>
              </w:rPr>
            </w:pPr>
          </w:p>
        </w:tc>
        <w:tc>
          <w:tcPr>
            <w:tcW w:w="1559" w:type="dxa"/>
            <w:gridSpan w:val="2"/>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請益時間</w:t>
            </w:r>
          </w:p>
        </w:tc>
        <w:tc>
          <w:tcPr>
            <w:tcW w:w="3686" w:type="dxa"/>
            <w:gridSpan w:val="2"/>
          </w:tcPr>
          <w:p w:rsidR="00EC615A" w:rsidRPr="003D5A8D" w:rsidRDefault="00EC615A" w:rsidP="00EC615A">
            <w:pPr>
              <w:widowControl/>
              <w:spacing w:line="360" w:lineRule="auto"/>
              <w:jc w:val="center"/>
              <w:rPr>
                <w:rFonts w:ascii="Times New Roman" w:eastAsia="標楷體" w:hAnsi="Times New Roman" w:cs="Times New Roman"/>
                <w:kern w:val="0"/>
                <w:szCs w:val="24"/>
              </w:rPr>
            </w:pPr>
          </w:p>
        </w:tc>
      </w:tr>
      <w:tr w:rsidR="003D5A8D" w:rsidRPr="003D5A8D" w:rsidTr="00FE72BB">
        <w:tc>
          <w:tcPr>
            <w:tcW w:w="1548" w:type="dxa"/>
            <w:shd w:val="clear" w:color="auto" w:fill="F2F2F2"/>
          </w:tcPr>
          <w:p w:rsidR="00EC615A" w:rsidRPr="003D5A8D" w:rsidRDefault="00EC615A" w:rsidP="00EC615A">
            <w:pPr>
              <w:widowControl/>
              <w:spacing w:line="360" w:lineRule="auto"/>
              <w:jc w:val="distribute"/>
              <w:rPr>
                <w:rFonts w:ascii="Times New Roman" w:eastAsia="標楷體" w:hAnsi="Times New Roman" w:cs="Times New Roman"/>
                <w:kern w:val="0"/>
                <w:szCs w:val="24"/>
              </w:rPr>
            </w:pPr>
            <w:r w:rsidRPr="003D5A8D">
              <w:rPr>
                <w:rFonts w:ascii="Times New Roman" w:eastAsia="標楷體" w:hAnsi="Times New Roman" w:cs="Times New Roman"/>
                <w:kern w:val="0"/>
                <w:szCs w:val="24"/>
              </w:rPr>
              <w:t>開課代號</w:t>
            </w:r>
          </w:p>
        </w:tc>
        <w:tc>
          <w:tcPr>
            <w:tcW w:w="3805" w:type="dxa"/>
            <w:gridSpan w:val="2"/>
            <w:shd w:val="clear" w:color="auto" w:fill="F2DBDB"/>
          </w:tcPr>
          <w:p w:rsidR="00EC615A" w:rsidRPr="003D5A8D" w:rsidRDefault="00EC615A" w:rsidP="00EC615A">
            <w:pPr>
              <w:widowControl/>
              <w:spacing w:line="360" w:lineRule="auto"/>
              <w:jc w:val="center"/>
              <w:rPr>
                <w:rFonts w:ascii="Times New Roman" w:eastAsia="標楷體" w:hAnsi="Times New Roman" w:cs="Times New Roman"/>
                <w:kern w:val="0"/>
                <w:szCs w:val="24"/>
              </w:rPr>
            </w:pPr>
          </w:p>
        </w:tc>
        <w:tc>
          <w:tcPr>
            <w:tcW w:w="1559" w:type="dxa"/>
            <w:gridSpan w:val="2"/>
            <w:shd w:val="clear" w:color="auto" w:fill="F2F2F2"/>
          </w:tcPr>
          <w:p w:rsidR="00EC615A" w:rsidRPr="003D5A8D" w:rsidRDefault="00EC615A" w:rsidP="00403FFF">
            <w:pPr>
              <w:pStyle w:val="a8"/>
              <w:jc w:val="distribute"/>
              <w:rPr>
                <w:rFonts w:ascii="標楷體" w:eastAsia="標楷體" w:hAnsi="標楷體"/>
              </w:rPr>
            </w:pPr>
            <w:r w:rsidRPr="003D5A8D">
              <w:rPr>
                <w:rFonts w:ascii="標楷體" w:eastAsia="標楷體" w:hAnsi="標楷體" w:hint="eastAsia"/>
              </w:rPr>
              <w:t>聯絡方式</w:t>
            </w:r>
          </w:p>
          <w:p w:rsidR="00EC615A" w:rsidRPr="003D5A8D" w:rsidRDefault="00EC615A" w:rsidP="00403FFF">
            <w:pPr>
              <w:pStyle w:val="a8"/>
            </w:pPr>
            <w:r w:rsidRPr="003D5A8D">
              <w:rPr>
                <w:rFonts w:ascii="標楷體" w:eastAsia="標楷體" w:hAnsi="標楷體" w:hint="eastAsia"/>
              </w:rPr>
              <w:t>（電子信箱或手機號碼）</w:t>
            </w:r>
          </w:p>
        </w:tc>
        <w:tc>
          <w:tcPr>
            <w:tcW w:w="3686" w:type="dxa"/>
            <w:gridSpan w:val="2"/>
          </w:tcPr>
          <w:p w:rsidR="00EC615A" w:rsidRPr="003D5A8D" w:rsidRDefault="003D5A8D" w:rsidP="00EC615A">
            <w:pPr>
              <w:widowControl/>
              <w:spacing w:line="360" w:lineRule="auto"/>
              <w:rPr>
                <w:rFonts w:ascii="Times New Roman" w:eastAsia="標楷體" w:hAnsi="Times New Roman" w:cs="Times New Roman"/>
                <w:kern w:val="0"/>
                <w:szCs w:val="24"/>
              </w:rPr>
            </w:pPr>
            <w:hyperlink r:id="rId8" w:history="1">
              <w:r w:rsidR="004A46CD" w:rsidRPr="003D5A8D">
                <w:rPr>
                  <w:rStyle w:val="a9"/>
                  <w:rFonts w:ascii="Times New Roman" w:eastAsia="標楷體" w:hAnsi="Times New Roman" w:cs="Times New Roman"/>
                  <w:color w:val="auto"/>
                  <w:kern w:val="0"/>
                  <w:szCs w:val="24"/>
                </w:rPr>
                <w:t>c</w:t>
              </w:r>
              <w:r w:rsidR="004A46CD" w:rsidRPr="003D5A8D">
                <w:rPr>
                  <w:rStyle w:val="a9"/>
                  <w:rFonts w:ascii="Times New Roman" w:eastAsia="標楷體" w:hAnsi="Times New Roman" w:cs="Times New Roman" w:hint="eastAsia"/>
                  <w:color w:val="auto"/>
                  <w:kern w:val="0"/>
                  <w:szCs w:val="24"/>
                </w:rPr>
                <w:t>afelib2</w:t>
              </w:r>
              <w:r w:rsidR="004A46CD" w:rsidRPr="003D5A8D">
                <w:rPr>
                  <w:rStyle w:val="a9"/>
                  <w:rFonts w:ascii="Times New Roman" w:eastAsia="標楷體" w:hAnsi="Times New Roman" w:cs="Times New Roman"/>
                  <w:color w:val="auto"/>
                  <w:kern w:val="0"/>
                  <w:szCs w:val="24"/>
                </w:rPr>
                <w:t>008@gmail.com</w:t>
              </w:r>
            </w:hyperlink>
          </w:p>
          <w:p w:rsidR="004A46CD" w:rsidRPr="003D5A8D" w:rsidRDefault="004A46CD" w:rsidP="00EC615A">
            <w:pPr>
              <w:widowControl/>
              <w:spacing w:line="360" w:lineRule="auto"/>
              <w:rPr>
                <w:rFonts w:ascii="Times New Roman" w:eastAsia="標楷體" w:hAnsi="Times New Roman" w:cs="Times New Roman"/>
                <w:kern w:val="0"/>
                <w:szCs w:val="24"/>
              </w:rPr>
            </w:pPr>
            <w:r w:rsidRPr="003D5A8D">
              <w:rPr>
                <w:rFonts w:ascii="Times New Roman" w:eastAsia="標楷體" w:hAnsi="Times New Roman" w:cs="Times New Roman"/>
                <w:kern w:val="0"/>
                <w:szCs w:val="24"/>
              </w:rPr>
              <w:t>0926-732800</w:t>
            </w:r>
          </w:p>
        </w:tc>
      </w:tr>
      <w:tr w:rsidR="003D5A8D" w:rsidRPr="003D5A8D" w:rsidTr="00FE72BB">
        <w:tc>
          <w:tcPr>
            <w:tcW w:w="10598" w:type="dxa"/>
            <w:gridSpan w:val="7"/>
            <w:shd w:val="clear" w:color="auto" w:fill="F2F2F2"/>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課程描述</w:t>
            </w:r>
          </w:p>
          <w:p w:rsidR="00EC615A" w:rsidRPr="003D5A8D" w:rsidRDefault="00EC615A" w:rsidP="00EC615A">
            <w:pPr>
              <w:widowControl/>
              <w:jc w:val="center"/>
              <w:rPr>
                <w:rFonts w:ascii="Times New Roman" w:eastAsia="標楷體" w:hAnsi="Times New Roman" w:cs="Times New Roman"/>
                <w:kern w:val="0"/>
                <w:szCs w:val="24"/>
              </w:rPr>
            </w:pPr>
            <w:r w:rsidRPr="003D5A8D">
              <w:rPr>
                <w:rFonts w:ascii="Times New Roman" w:eastAsia="標楷體" w:hAnsi="Times New Roman" w:cs="Times New Roman"/>
                <w:bCs/>
                <w:kern w:val="0"/>
                <w:szCs w:val="24"/>
              </w:rPr>
              <w:t>Course Description</w:t>
            </w:r>
          </w:p>
        </w:tc>
      </w:tr>
      <w:tr w:rsidR="003D5A8D" w:rsidRPr="003D5A8D" w:rsidTr="00FE72BB">
        <w:tc>
          <w:tcPr>
            <w:tcW w:w="10598" w:type="dxa"/>
            <w:gridSpan w:val="7"/>
          </w:tcPr>
          <w:p w:rsidR="00EC615A" w:rsidRPr="003D5A8D" w:rsidRDefault="004A46CD" w:rsidP="0056601F">
            <w:pPr>
              <w:widowControl/>
              <w:rPr>
                <w:rFonts w:ascii="Times New Roman" w:eastAsia="標楷體" w:hAnsi="Times New Roman" w:cs="Times New Roman"/>
                <w:kern w:val="0"/>
                <w:szCs w:val="24"/>
              </w:rPr>
            </w:pPr>
            <w:r w:rsidRPr="003D5A8D">
              <w:rPr>
                <w:rFonts w:ascii="Times New Roman" w:eastAsia="標楷體" w:hAnsi="Times New Roman" w:cs="Times New Roman"/>
                <w:kern w:val="0"/>
                <w:szCs w:val="24"/>
              </w:rPr>
              <w:t xml:space="preserve">    </w:t>
            </w:r>
            <w:r w:rsidRPr="003D5A8D">
              <w:rPr>
                <w:rFonts w:ascii="Times New Roman" w:eastAsia="標楷體" w:hAnsi="Times New Roman" w:cs="Times New Roman" w:hint="eastAsia"/>
                <w:kern w:val="0"/>
                <w:szCs w:val="24"/>
              </w:rPr>
              <w:t>咖啡是人類的三大飲料之一</w:t>
            </w:r>
            <w:r w:rsidRPr="003D5A8D">
              <w:rPr>
                <w:rFonts w:ascii="標楷體" w:eastAsia="標楷體" w:hAnsi="標楷體" w:cs="Times New Roman" w:hint="eastAsia"/>
                <w:kern w:val="0"/>
                <w:szCs w:val="24"/>
              </w:rPr>
              <w:t>，也是世界性的期貨商品之一，</w:t>
            </w:r>
            <w:r w:rsidRPr="003D5A8D">
              <w:rPr>
                <w:rFonts w:ascii="Times New Roman" w:eastAsia="標楷體" w:hAnsi="Times New Roman" w:cs="Times New Roman" w:hint="eastAsia"/>
                <w:kern w:val="0"/>
                <w:szCs w:val="24"/>
              </w:rPr>
              <w:t>但其被利用的歷史並非最長久</w:t>
            </w:r>
            <w:r w:rsidRPr="003D5A8D">
              <w:rPr>
                <w:rFonts w:ascii="標楷體" w:eastAsia="標楷體" w:hAnsi="標楷體" w:cs="Times New Roman" w:hint="eastAsia"/>
                <w:kern w:val="0"/>
                <w:szCs w:val="24"/>
              </w:rPr>
              <w:t>，反而是最後問世的飲料。咖啡，到底有何魅力可以席捲全世界，不分種族與飲食文化的差異，都被其征服呢</w:t>
            </w:r>
            <w:r w:rsidRPr="003D5A8D">
              <w:rPr>
                <w:rFonts w:ascii="新細明體" w:eastAsia="新細明體" w:hAnsi="新細明體" w:cs="Times New Roman" w:hint="eastAsia"/>
                <w:kern w:val="0"/>
                <w:szCs w:val="24"/>
              </w:rPr>
              <w:t>？</w:t>
            </w:r>
            <w:r w:rsidRPr="003D5A8D">
              <w:rPr>
                <w:rFonts w:ascii="標楷體" w:eastAsia="標楷體" w:hAnsi="標楷體" w:cs="Times New Roman" w:hint="eastAsia"/>
                <w:kern w:val="0"/>
                <w:szCs w:val="24"/>
              </w:rPr>
              <w:t>本門課程從咖啡的發現、利用、改良、傳播，到咖啡館的形成，以及咖啡館與社會的關係，進行講解。第二</w:t>
            </w:r>
            <w:proofErr w:type="gramStart"/>
            <w:r w:rsidRPr="003D5A8D">
              <w:rPr>
                <w:rFonts w:ascii="標楷體" w:eastAsia="標楷體" w:hAnsi="標楷體" w:cs="Times New Roman" w:hint="eastAsia"/>
                <w:kern w:val="0"/>
                <w:szCs w:val="24"/>
              </w:rPr>
              <w:t>週</w:t>
            </w:r>
            <w:proofErr w:type="gramEnd"/>
            <w:r w:rsidRPr="003D5A8D">
              <w:rPr>
                <w:rFonts w:ascii="標楷體" w:eastAsia="標楷體" w:hAnsi="標楷體" w:cs="Times New Roman" w:hint="eastAsia"/>
                <w:kern w:val="0"/>
                <w:szCs w:val="24"/>
              </w:rPr>
              <w:t>學習認識咖啡豆的種類，</w:t>
            </w:r>
            <w:proofErr w:type="gramStart"/>
            <w:r w:rsidRPr="003D5A8D">
              <w:rPr>
                <w:rFonts w:ascii="標楷體" w:eastAsia="標楷體" w:hAnsi="標楷體" w:cs="Times New Roman" w:hint="eastAsia"/>
                <w:kern w:val="0"/>
                <w:szCs w:val="24"/>
              </w:rPr>
              <w:t>沖煮咖啡</w:t>
            </w:r>
            <w:proofErr w:type="gramEnd"/>
            <w:r w:rsidRPr="003D5A8D">
              <w:rPr>
                <w:rFonts w:ascii="標楷體" w:eastAsia="標楷體" w:hAnsi="標楷體" w:cs="Times New Roman" w:hint="eastAsia"/>
                <w:kern w:val="0"/>
                <w:szCs w:val="24"/>
              </w:rPr>
              <w:t>的類型，最後學習如何以簡單的</w:t>
            </w:r>
            <w:proofErr w:type="gramStart"/>
            <w:r w:rsidRPr="003D5A8D">
              <w:rPr>
                <w:rFonts w:ascii="標楷體" w:eastAsia="標楷體" w:hAnsi="標楷體" w:cs="Times New Roman" w:hint="eastAsia"/>
                <w:kern w:val="0"/>
                <w:szCs w:val="24"/>
              </w:rPr>
              <w:t>方法沖煮出</w:t>
            </w:r>
            <w:proofErr w:type="gramEnd"/>
            <w:r w:rsidRPr="003D5A8D">
              <w:rPr>
                <w:rFonts w:ascii="標楷體" w:eastAsia="標楷體" w:hAnsi="標楷體" w:cs="Times New Roman" w:hint="eastAsia"/>
                <w:kern w:val="0"/>
                <w:szCs w:val="24"/>
              </w:rPr>
              <w:t>一杯香醇濃郁的好喝咖啡。</w:t>
            </w:r>
          </w:p>
        </w:tc>
      </w:tr>
      <w:tr w:rsidR="003D5A8D" w:rsidRPr="003D5A8D" w:rsidTr="00FE72BB">
        <w:tc>
          <w:tcPr>
            <w:tcW w:w="10598" w:type="dxa"/>
            <w:gridSpan w:val="7"/>
            <w:shd w:val="clear" w:color="auto" w:fill="F2F2F2"/>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課程目標</w:t>
            </w:r>
          </w:p>
          <w:p w:rsidR="00EC615A" w:rsidRPr="003D5A8D" w:rsidRDefault="00EC615A" w:rsidP="00EC615A">
            <w:pPr>
              <w:widowControl/>
              <w:jc w:val="center"/>
              <w:rPr>
                <w:rFonts w:ascii="Times New Roman" w:eastAsia="標楷體" w:hAnsi="Times New Roman" w:cs="Times New Roman"/>
                <w:bCs/>
                <w:kern w:val="0"/>
                <w:szCs w:val="24"/>
                <w:shd w:val="clear" w:color="auto" w:fill="FFFFFF"/>
              </w:rPr>
            </w:pPr>
            <w:r w:rsidRPr="003D5A8D">
              <w:rPr>
                <w:rFonts w:ascii="Times New Roman" w:eastAsia="標楷體" w:hAnsi="Times New Roman" w:cs="Times New Roman"/>
                <w:bCs/>
                <w:kern w:val="0"/>
                <w:szCs w:val="24"/>
              </w:rPr>
              <w:t>Course Objectives</w:t>
            </w:r>
          </w:p>
        </w:tc>
      </w:tr>
      <w:tr w:rsidR="003D5A8D" w:rsidRPr="003D5A8D" w:rsidTr="00FE72BB">
        <w:tc>
          <w:tcPr>
            <w:tcW w:w="10598" w:type="dxa"/>
            <w:gridSpan w:val="7"/>
          </w:tcPr>
          <w:p w:rsidR="00EC615A" w:rsidRPr="003D5A8D" w:rsidRDefault="0056601F" w:rsidP="0056601F">
            <w:pPr>
              <w:pStyle w:val="aa"/>
              <w:widowControl/>
              <w:numPr>
                <w:ilvl w:val="0"/>
                <w:numId w:val="5"/>
              </w:numPr>
              <w:ind w:leftChars="0"/>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認識咖啡豆的由來</w:t>
            </w:r>
          </w:p>
          <w:p w:rsidR="0056601F" w:rsidRPr="003D5A8D" w:rsidRDefault="0056601F" w:rsidP="0056601F">
            <w:pPr>
              <w:pStyle w:val="aa"/>
              <w:widowControl/>
              <w:numPr>
                <w:ilvl w:val="0"/>
                <w:numId w:val="5"/>
              </w:numPr>
              <w:ind w:leftChars="0"/>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了解咖啡的歷史與典故</w:t>
            </w:r>
          </w:p>
          <w:p w:rsidR="0056601F" w:rsidRPr="003D5A8D" w:rsidRDefault="0056601F" w:rsidP="0056601F">
            <w:pPr>
              <w:pStyle w:val="aa"/>
              <w:widowControl/>
              <w:numPr>
                <w:ilvl w:val="0"/>
                <w:numId w:val="5"/>
              </w:numPr>
              <w:ind w:leftChars="0"/>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探討咖啡館與社會的關係</w:t>
            </w:r>
          </w:p>
          <w:p w:rsidR="0056601F" w:rsidRPr="003D5A8D" w:rsidRDefault="0056601F" w:rsidP="0056601F">
            <w:pPr>
              <w:pStyle w:val="aa"/>
              <w:widowControl/>
              <w:numPr>
                <w:ilvl w:val="0"/>
                <w:numId w:val="5"/>
              </w:numPr>
              <w:ind w:leftChars="0"/>
              <w:rPr>
                <w:rFonts w:ascii="Times New Roman" w:eastAsia="標楷體" w:hAnsi="Times New Roman" w:cs="Times New Roman"/>
                <w:kern w:val="0"/>
                <w:szCs w:val="24"/>
              </w:rPr>
            </w:pPr>
            <w:proofErr w:type="gramStart"/>
            <w:r w:rsidRPr="003D5A8D">
              <w:rPr>
                <w:rFonts w:ascii="Times New Roman" w:eastAsia="標楷體" w:hAnsi="Times New Roman" w:cs="Times New Roman" w:hint="eastAsia"/>
                <w:kern w:val="0"/>
                <w:szCs w:val="24"/>
              </w:rPr>
              <w:t>分辨沖煮咖啡</w:t>
            </w:r>
            <w:proofErr w:type="gramEnd"/>
            <w:r w:rsidRPr="003D5A8D">
              <w:rPr>
                <w:rFonts w:ascii="Times New Roman" w:eastAsia="標楷體" w:hAnsi="Times New Roman" w:cs="Times New Roman" w:hint="eastAsia"/>
                <w:kern w:val="0"/>
                <w:szCs w:val="24"/>
              </w:rPr>
              <w:t>的方式</w:t>
            </w:r>
          </w:p>
          <w:p w:rsidR="00EC615A" w:rsidRPr="003D5A8D" w:rsidRDefault="0056601F" w:rsidP="0056601F">
            <w:pPr>
              <w:pStyle w:val="aa"/>
              <w:widowControl/>
              <w:numPr>
                <w:ilvl w:val="0"/>
                <w:numId w:val="5"/>
              </w:numPr>
              <w:ind w:leftChars="100"/>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學習</w:t>
            </w:r>
            <w:proofErr w:type="gramStart"/>
            <w:r w:rsidRPr="003D5A8D">
              <w:rPr>
                <w:rFonts w:ascii="Times New Roman" w:eastAsia="標楷體" w:hAnsi="Times New Roman" w:cs="Times New Roman" w:hint="eastAsia"/>
                <w:kern w:val="0"/>
                <w:szCs w:val="24"/>
              </w:rPr>
              <w:t>如何沖煮好</w:t>
            </w:r>
            <w:proofErr w:type="gramEnd"/>
            <w:r w:rsidRPr="003D5A8D">
              <w:rPr>
                <w:rFonts w:ascii="Times New Roman" w:eastAsia="標楷體" w:hAnsi="Times New Roman" w:cs="Times New Roman" w:hint="eastAsia"/>
                <w:kern w:val="0"/>
                <w:szCs w:val="24"/>
              </w:rPr>
              <w:t>喝咖啡</w:t>
            </w:r>
          </w:p>
        </w:tc>
      </w:tr>
      <w:tr w:rsidR="003D5A8D" w:rsidRPr="003D5A8D" w:rsidTr="00FE72BB">
        <w:tc>
          <w:tcPr>
            <w:tcW w:w="10598" w:type="dxa"/>
            <w:gridSpan w:val="7"/>
            <w:shd w:val="clear" w:color="auto" w:fill="F2F2F2"/>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hint="eastAsia"/>
                <w:bCs/>
                <w:kern w:val="0"/>
                <w:szCs w:val="24"/>
              </w:rPr>
              <w:t>授課進度</w:t>
            </w:r>
          </w:p>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Course Schedule</w:t>
            </w:r>
          </w:p>
        </w:tc>
      </w:tr>
      <w:tr w:rsidR="003D5A8D" w:rsidRPr="003D5A8D" w:rsidTr="00FE72BB">
        <w:tc>
          <w:tcPr>
            <w:tcW w:w="10598" w:type="dxa"/>
            <w:gridSpan w:val="7"/>
            <w:shd w:val="clear" w:color="auto" w:fill="F2F2F2"/>
          </w:tcPr>
          <w:p w:rsidR="00EC615A" w:rsidRPr="003D5A8D" w:rsidRDefault="0056601F" w:rsidP="0056601F">
            <w:pPr>
              <w:widowControl/>
              <w:rPr>
                <w:rFonts w:ascii="標楷體" w:eastAsia="標楷體" w:hAnsi="標楷體" w:cs="Times New Roman"/>
                <w:kern w:val="0"/>
                <w:szCs w:val="24"/>
              </w:rPr>
            </w:pPr>
            <w:r w:rsidRPr="003D5A8D">
              <w:rPr>
                <w:rFonts w:ascii="Times New Roman" w:eastAsia="標楷體" w:hAnsi="Times New Roman" w:cs="Times New Roman" w:hint="eastAsia"/>
                <w:kern w:val="0"/>
                <w:szCs w:val="24"/>
              </w:rPr>
              <w:t xml:space="preserve">  </w:t>
            </w:r>
            <w:r w:rsidRPr="003D5A8D">
              <w:rPr>
                <w:rFonts w:ascii="Times New Roman" w:eastAsia="標楷體" w:hAnsi="Times New Roman" w:cs="Times New Roman" w:hint="eastAsia"/>
                <w:kern w:val="0"/>
                <w:szCs w:val="24"/>
              </w:rPr>
              <w:t>第一</w:t>
            </w:r>
            <w:proofErr w:type="gramStart"/>
            <w:r w:rsidRPr="003D5A8D">
              <w:rPr>
                <w:rFonts w:ascii="Times New Roman" w:eastAsia="標楷體" w:hAnsi="Times New Roman" w:cs="Times New Roman" w:hint="eastAsia"/>
                <w:kern w:val="0"/>
                <w:szCs w:val="24"/>
              </w:rPr>
              <w:t>週</w:t>
            </w:r>
            <w:proofErr w:type="gramEnd"/>
            <w:r w:rsidRPr="003D5A8D">
              <w:rPr>
                <w:rFonts w:ascii="Times New Roman" w:eastAsia="標楷體" w:hAnsi="Times New Roman" w:cs="Times New Roman" w:hint="eastAsia"/>
                <w:kern w:val="0"/>
                <w:szCs w:val="24"/>
              </w:rPr>
              <w:t xml:space="preserve">   </w:t>
            </w:r>
            <w:r w:rsidRPr="003D5A8D">
              <w:rPr>
                <w:rFonts w:ascii="Times New Roman" w:eastAsia="標楷體" w:hAnsi="Times New Roman" w:cs="Times New Roman" w:hint="eastAsia"/>
                <w:kern w:val="0"/>
                <w:szCs w:val="24"/>
              </w:rPr>
              <w:t>認識咖啡豆的種類與烘焙</w:t>
            </w:r>
            <w:r w:rsidRPr="003D5A8D">
              <w:rPr>
                <w:rFonts w:ascii="標楷體" w:eastAsia="標楷體" w:hAnsi="標楷體" w:cs="Times New Roman" w:hint="eastAsia"/>
                <w:kern w:val="0"/>
                <w:szCs w:val="24"/>
              </w:rPr>
              <w:t>、咖啡的歷史與典故、咖啡館與社會的關係</w:t>
            </w:r>
          </w:p>
          <w:p w:rsidR="00EC615A" w:rsidRPr="003D5A8D" w:rsidRDefault="0056601F" w:rsidP="0056601F">
            <w:pPr>
              <w:widowControl/>
              <w:rPr>
                <w:rFonts w:ascii="Times New Roman" w:eastAsia="標楷體" w:hAnsi="Times New Roman" w:cs="Times New Roman"/>
                <w:kern w:val="0"/>
                <w:szCs w:val="24"/>
              </w:rPr>
            </w:pPr>
            <w:r w:rsidRPr="003D5A8D">
              <w:rPr>
                <w:rFonts w:ascii="標楷體" w:eastAsia="標楷體" w:hAnsi="標楷體" w:cs="Times New Roman" w:hint="eastAsia"/>
                <w:kern w:val="0"/>
                <w:szCs w:val="24"/>
              </w:rPr>
              <w:t xml:space="preserve">  第二</w:t>
            </w:r>
            <w:proofErr w:type="gramStart"/>
            <w:r w:rsidRPr="003D5A8D">
              <w:rPr>
                <w:rFonts w:ascii="標楷體" w:eastAsia="標楷體" w:hAnsi="標楷體" w:cs="Times New Roman" w:hint="eastAsia"/>
                <w:kern w:val="0"/>
                <w:szCs w:val="24"/>
              </w:rPr>
              <w:t>週</w:t>
            </w:r>
            <w:proofErr w:type="gramEnd"/>
            <w:r w:rsidRPr="003D5A8D">
              <w:rPr>
                <w:rFonts w:ascii="標楷體" w:eastAsia="標楷體" w:hAnsi="標楷體" w:cs="Times New Roman" w:hint="eastAsia"/>
                <w:kern w:val="0"/>
                <w:szCs w:val="24"/>
              </w:rPr>
              <w:t xml:space="preserve">   </w:t>
            </w:r>
            <w:proofErr w:type="gramStart"/>
            <w:r w:rsidRPr="003D5A8D">
              <w:rPr>
                <w:rFonts w:ascii="標楷體" w:eastAsia="標楷體" w:hAnsi="標楷體" w:cs="Times New Roman" w:hint="eastAsia"/>
                <w:kern w:val="0"/>
                <w:szCs w:val="24"/>
              </w:rPr>
              <w:t>認識沖煮咖啡</w:t>
            </w:r>
            <w:proofErr w:type="gramEnd"/>
            <w:r w:rsidRPr="003D5A8D">
              <w:rPr>
                <w:rFonts w:ascii="標楷體" w:eastAsia="標楷體" w:hAnsi="標楷體" w:cs="Times New Roman" w:hint="eastAsia"/>
                <w:kern w:val="0"/>
                <w:szCs w:val="24"/>
              </w:rPr>
              <w:t>的方法，並實際操作演練</w:t>
            </w:r>
          </w:p>
        </w:tc>
      </w:tr>
      <w:tr w:rsidR="003D5A8D" w:rsidRPr="003D5A8D" w:rsidTr="00FE72BB">
        <w:tc>
          <w:tcPr>
            <w:tcW w:w="10598" w:type="dxa"/>
            <w:gridSpan w:val="7"/>
            <w:shd w:val="clear" w:color="auto" w:fill="F2F2F2"/>
          </w:tcPr>
          <w:p w:rsidR="00EC615A" w:rsidRPr="003D5A8D" w:rsidRDefault="00EC615A" w:rsidP="00EC615A">
            <w:pPr>
              <w:widowControl/>
              <w:ind w:leftChars="100" w:left="240"/>
              <w:jc w:val="center"/>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教學方式</w:t>
            </w:r>
          </w:p>
          <w:p w:rsidR="00EC615A" w:rsidRPr="003D5A8D" w:rsidRDefault="00EC615A" w:rsidP="00EC615A">
            <w:pPr>
              <w:widowControl/>
              <w:ind w:leftChars="100" w:left="240"/>
              <w:jc w:val="center"/>
              <w:rPr>
                <w:rFonts w:ascii="Times New Roman" w:eastAsia="標楷體" w:hAnsi="Times New Roman" w:cs="Times New Roman"/>
                <w:kern w:val="0"/>
                <w:szCs w:val="24"/>
              </w:rPr>
            </w:pPr>
            <w:r w:rsidRPr="003D5A8D">
              <w:rPr>
                <w:rFonts w:ascii="Times New Roman" w:eastAsia="標楷體" w:hAnsi="Times New Roman" w:cs="Times New Roman"/>
                <w:kern w:val="0"/>
                <w:szCs w:val="24"/>
              </w:rPr>
              <w:t>Teaching Method</w:t>
            </w:r>
          </w:p>
        </w:tc>
      </w:tr>
      <w:tr w:rsidR="003D5A8D" w:rsidRPr="003D5A8D" w:rsidTr="00FE72BB">
        <w:tc>
          <w:tcPr>
            <w:tcW w:w="10598" w:type="dxa"/>
            <w:gridSpan w:val="7"/>
            <w:shd w:val="clear" w:color="auto" w:fill="F2F2F2"/>
          </w:tcPr>
          <w:p w:rsidR="00EC615A" w:rsidRPr="003D5A8D" w:rsidRDefault="0056601F" w:rsidP="0056601F">
            <w:pPr>
              <w:widowControl/>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 xml:space="preserve">  </w:t>
            </w:r>
            <w:r w:rsidRPr="003D5A8D">
              <w:rPr>
                <w:rFonts w:ascii="Times New Roman" w:eastAsia="標楷體" w:hAnsi="Times New Roman" w:cs="Times New Roman" w:hint="eastAsia"/>
                <w:kern w:val="0"/>
                <w:szCs w:val="24"/>
              </w:rPr>
              <w:t>第一</w:t>
            </w:r>
            <w:proofErr w:type="gramStart"/>
            <w:r w:rsidRPr="003D5A8D">
              <w:rPr>
                <w:rFonts w:ascii="Times New Roman" w:eastAsia="標楷體" w:hAnsi="Times New Roman" w:cs="Times New Roman" w:hint="eastAsia"/>
                <w:kern w:val="0"/>
                <w:szCs w:val="24"/>
              </w:rPr>
              <w:t>週</w:t>
            </w:r>
            <w:proofErr w:type="gramEnd"/>
            <w:r w:rsidRPr="003D5A8D">
              <w:rPr>
                <w:rFonts w:ascii="Times New Roman" w:eastAsia="標楷體" w:hAnsi="Times New Roman" w:cs="Times New Roman" w:hint="eastAsia"/>
                <w:kern w:val="0"/>
                <w:szCs w:val="24"/>
              </w:rPr>
              <w:t>上課以演講的方式進行</w:t>
            </w:r>
            <w:r w:rsidRPr="003D5A8D">
              <w:rPr>
                <w:rFonts w:ascii="標楷體" w:eastAsia="標楷體" w:hAnsi="標楷體" w:cs="Times New Roman" w:hint="eastAsia"/>
                <w:kern w:val="0"/>
                <w:szCs w:val="24"/>
              </w:rPr>
              <w:t>，</w:t>
            </w:r>
            <w:r w:rsidRPr="003D5A8D">
              <w:rPr>
                <w:rFonts w:ascii="Times New Roman" w:eastAsia="標楷體" w:hAnsi="Times New Roman" w:cs="Times New Roman" w:hint="eastAsia"/>
                <w:kern w:val="0"/>
                <w:szCs w:val="24"/>
              </w:rPr>
              <w:t>配合大量圖片來了解咖啡豆</w:t>
            </w:r>
            <w:r w:rsidRPr="003D5A8D">
              <w:rPr>
                <w:rFonts w:ascii="標楷體" w:eastAsia="標楷體" w:hAnsi="標楷體" w:cs="Times New Roman" w:hint="eastAsia"/>
                <w:kern w:val="0"/>
                <w:szCs w:val="24"/>
              </w:rPr>
              <w:t>、</w:t>
            </w:r>
            <w:r w:rsidRPr="003D5A8D">
              <w:rPr>
                <w:rFonts w:ascii="Times New Roman" w:eastAsia="標楷體" w:hAnsi="Times New Roman" w:cs="Times New Roman" w:hint="eastAsia"/>
                <w:kern w:val="0"/>
                <w:szCs w:val="24"/>
              </w:rPr>
              <w:t>咖啡與咖啡館的歷史</w:t>
            </w:r>
            <w:r w:rsidRPr="003D5A8D">
              <w:rPr>
                <w:rFonts w:ascii="標楷體" w:eastAsia="標楷體" w:hAnsi="標楷體" w:cs="Times New Roman" w:hint="eastAsia"/>
                <w:kern w:val="0"/>
                <w:szCs w:val="24"/>
              </w:rPr>
              <w:t>，</w:t>
            </w:r>
            <w:r w:rsidRPr="003D5A8D">
              <w:rPr>
                <w:rFonts w:ascii="Times New Roman" w:eastAsia="標楷體" w:hAnsi="Times New Roman" w:cs="Times New Roman" w:hint="eastAsia"/>
                <w:kern w:val="0"/>
                <w:szCs w:val="24"/>
              </w:rPr>
              <w:t>讓學生先建立基本的觀念</w:t>
            </w:r>
            <w:r w:rsidRPr="003D5A8D">
              <w:rPr>
                <w:rFonts w:ascii="標楷體" w:eastAsia="標楷體" w:hAnsi="標楷體" w:cs="Times New Roman" w:hint="eastAsia"/>
                <w:kern w:val="0"/>
                <w:szCs w:val="24"/>
              </w:rPr>
              <w:t>，</w:t>
            </w:r>
            <w:r w:rsidRPr="003D5A8D">
              <w:rPr>
                <w:rFonts w:ascii="Times New Roman" w:eastAsia="標楷體" w:hAnsi="Times New Roman" w:cs="Times New Roman" w:hint="eastAsia"/>
                <w:kern w:val="0"/>
                <w:szCs w:val="24"/>
              </w:rPr>
              <w:t>了解咖啡豆的種類與烘焙、咖啡的歷史與典故、咖啡館與社會的關係</w:t>
            </w:r>
            <w:r w:rsidRPr="003D5A8D">
              <w:rPr>
                <w:rFonts w:ascii="標楷體" w:eastAsia="標楷體" w:hAnsi="標楷體" w:cs="Times New Roman" w:hint="eastAsia"/>
                <w:kern w:val="0"/>
                <w:szCs w:val="24"/>
              </w:rPr>
              <w:t>。</w:t>
            </w:r>
            <w:r w:rsidRPr="003D5A8D">
              <w:rPr>
                <w:rFonts w:ascii="Times New Roman" w:eastAsia="標楷體" w:hAnsi="Times New Roman" w:cs="Times New Roman" w:hint="eastAsia"/>
                <w:kern w:val="0"/>
                <w:szCs w:val="24"/>
              </w:rPr>
              <w:t>第二</w:t>
            </w:r>
            <w:proofErr w:type="gramStart"/>
            <w:r w:rsidRPr="003D5A8D">
              <w:rPr>
                <w:rFonts w:ascii="Times New Roman" w:eastAsia="標楷體" w:hAnsi="Times New Roman" w:cs="Times New Roman" w:hint="eastAsia"/>
                <w:kern w:val="0"/>
                <w:szCs w:val="24"/>
              </w:rPr>
              <w:t>週</w:t>
            </w:r>
            <w:proofErr w:type="gramEnd"/>
            <w:r w:rsidRPr="003D5A8D">
              <w:rPr>
                <w:rFonts w:ascii="Times New Roman" w:eastAsia="標楷體" w:hAnsi="Times New Roman" w:cs="Times New Roman" w:hint="eastAsia"/>
                <w:kern w:val="0"/>
                <w:szCs w:val="24"/>
              </w:rPr>
              <w:t>由老師親自</w:t>
            </w:r>
            <w:proofErr w:type="gramStart"/>
            <w:r w:rsidRPr="003D5A8D">
              <w:rPr>
                <w:rFonts w:ascii="Times New Roman" w:eastAsia="標楷體" w:hAnsi="Times New Roman" w:cs="Times New Roman" w:hint="eastAsia"/>
                <w:kern w:val="0"/>
                <w:szCs w:val="24"/>
              </w:rPr>
              <w:t>示範沖煮咖啡</w:t>
            </w:r>
            <w:proofErr w:type="gramEnd"/>
            <w:r w:rsidRPr="003D5A8D">
              <w:rPr>
                <w:rFonts w:ascii="Times New Roman" w:eastAsia="標楷體" w:hAnsi="Times New Roman" w:cs="Times New Roman" w:hint="eastAsia"/>
                <w:kern w:val="0"/>
                <w:szCs w:val="24"/>
              </w:rPr>
              <w:t>的器材</w:t>
            </w:r>
            <w:r w:rsidRPr="003D5A8D">
              <w:rPr>
                <w:rFonts w:ascii="標楷體" w:eastAsia="標楷體" w:hAnsi="標楷體" w:cs="Times New Roman" w:hint="eastAsia"/>
                <w:kern w:val="0"/>
                <w:szCs w:val="24"/>
              </w:rPr>
              <w:t>，</w:t>
            </w:r>
            <w:proofErr w:type="gramStart"/>
            <w:r w:rsidRPr="003D5A8D">
              <w:rPr>
                <w:rFonts w:ascii="Times New Roman" w:eastAsia="標楷體" w:hAnsi="Times New Roman" w:cs="Times New Roman" w:hint="eastAsia"/>
                <w:kern w:val="0"/>
                <w:szCs w:val="24"/>
              </w:rPr>
              <w:t>認識沖煮咖啡</w:t>
            </w:r>
            <w:proofErr w:type="gramEnd"/>
            <w:r w:rsidRPr="003D5A8D">
              <w:rPr>
                <w:rFonts w:ascii="Times New Roman" w:eastAsia="標楷體" w:hAnsi="Times New Roman" w:cs="Times New Roman" w:hint="eastAsia"/>
                <w:kern w:val="0"/>
                <w:szCs w:val="24"/>
              </w:rPr>
              <w:t>的原理</w:t>
            </w:r>
            <w:r w:rsidRPr="003D5A8D">
              <w:rPr>
                <w:rFonts w:ascii="標楷體" w:eastAsia="標楷體" w:hAnsi="標楷體" w:cs="Times New Roman" w:hint="eastAsia"/>
                <w:kern w:val="0"/>
                <w:szCs w:val="24"/>
              </w:rPr>
              <w:t>，</w:t>
            </w:r>
            <w:r w:rsidRPr="003D5A8D">
              <w:rPr>
                <w:rFonts w:ascii="Times New Roman" w:eastAsia="標楷體" w:hAnsi="Times New Roman" w:cs="Times New Roman" w:hint="eastAsia"/>
                <w:kern w:val="0"/>
                <w:szCs w:val="24"/>
              </w:rPr>
              <w:t>並讓學生親授操作演練</w:t>
            </w:r>
            <w:r w:rsidRPr="003D5A8D">
              <w:rPr>
                <w:rFonts w:ascii="標楷體" w:eastAsia="標楷體" w:hAnsi="標楷體" w:cs="Times New Roman" w:hint="eastAsia"/>
                <w:kern w:val="0"/>
                <w:szCs w:val="24"/>
              </w:rPr>
              <w:t>，</w:t>
            </w:r>
            <w:r w:rsidRPr="003D5A8D">
              <w:rPr>
                <w:rFonts w:ascii="Times New Roman" w:eastAsia="標楷體" w:hAnsi="Times New Roman" w:cs="Times New Roman" w:hint="eastAsia"/>
                <w:kern w:val="0"/>
                <w:szCs w:val="24"/>
              </w:rPr>
              <w:t>達到生活美學的衍生</w:t>
            </w:r>
            <w:r w:rsidRPr="003D5A8D">
              <w:rPr>
                <w:rFonts w:ascii="標楷體" w:eastAsia="標楷體" w:hAnsi="標楷體" w:cs="Times New Roman" w:hint="eastAsia"/>
                <w:kern w:val="0"/>
                <w:szCs w:val="24"/>
              </w:rPr>
              <w:t>，</w:t>
            </w:r>
            <w:r w:rsidRPr="003D5A8D">
              <w:rPr>
                <w:rFonts w:ascii="Times New Roman" w:eastAsia="標楷體" w:hAnsi="Times New Roman" w:cs="Times New Roman" w:hint="eastAsia"/>
                <w:kern w:val="0"/>
                <w:szCs w:val="24"/>
              </w:rPr>
              <w:t>懂得品味生活</w:t>
            </w:r>
            <w:r w:rsidRPr="003D5A8D">
              <w:rPr>
                <w:rFonts w:ascii="標楷體" w:eastAsia="標楷體" w:hAnsi="標楷體" w:cs="Times New Roman" w:hint="eastAsia"/>
                <w:kern w:val="0"/>
                <w:szCs w:val="24"/>
              </w:rPr>
              <w:t>。</w:t>
            </w:r>
          </w:p>
        </w:tc>
      </w:tr>
      <w:tr w:rsidR="003D5A8D" w:rsidRPr="003D5A8D" w:rsidTr="00FE72BB">
        <w:tc>
          <w:tcPr>
            <w:tcW w:w="10598" w:type="dxa"/>
            <w:gridSpan w:val="7"/>
            <w:shd w:val="clear" w:color="auto" w:fill="F2F2F2"/>
          </w:tcPr>
          <w:p w:rsidR="00EC615A" w:rsidRPr="003D5A8D" w:rsidRDefault="00EC615A" w:rsidP="00EC615A">
            <w:pPr>
              <w:widowControl/>
              <w:jc w:val="center"/>
              <w:rPr>
                <w:rFonts w:ascii="Times New Roman" w:eastAsia="標楷體" w:hAnsi="Times New Roman" w:cs="Times New Roman"/>
                <w:kern w:val="0"/>
                <w:szCs w:val="24"/>
              </w:rPr>
            </w:pPr>
            <w:r w:rsidRPr="003D5A8D">
              <w:rPr>
                <w:rFonts w:ascii="Times New Roman" w:eastAsia="標楷體" w:hAnsi="Times New Roman" w:cs="Times New Roman"/>
                <w:bCs/>
                <w:kern w:val="0"/>
                <w:szCs w:val="24"/>
              </w:rPr>
              <w:t>學習評量方式與配分</w:t>
            </w:r>
            <w:r w:rsidRPr="003D5A8D">
              <w:rPr>
                <w:rFonts w:ascii="Times New Roman" w:eastAsia="標楷體" w:hAnsi="Times New Roman" w:cs="Times New Roman"/>
                <w:bCs/>
                <w:kern w:val="0"/>
                <w:szCs w:val="24"/>
              </w:rPr>
              <w:br/>
            </w:r>
            <w:r w:rsidRPr="003D5A8D">
              <w:rPr>
                <w:rFonts w:ascii="Times New Roman" w:eastAsia="標楷體" w:hAnsi="Times New Roman" w:cs="Times New Roman"/>
                <w:bCs/>
                <w:kern w:val="0"/>
                <w:szCs w:val="24"/>
              </w:rPr>
              <w:lastRenderedPageBreak/>
              <w:t>Evaluation Methods &amp; Ratio</w:t>
            </w:r>
          </w:p>
        </w:tc>
      </w:tr>
      <w:tr w:rsidR="003D5A8D" w:rsidRPr="003D5A8D" w:rsidTr="00FE72BB">
        <w:tc>
          <w:tcPr>
            <w:tcW w:w="10598" w:type="dxa"/>
            <w:gridSpan w:val="7"/>
          </w:tcPr>
          <w:p w:rsidR="00EC615A" w:rsidRPr="003D5A8D" w:rsidRDefault="00EC615A" w:rsidP="00EC615A">
            <w:pPr>
              <w:ind w:left="360"/>
              <w:rPr>
                <w:rFonts w:ascii="Times New Roman" w:eastAsia="標楷體" w:hAnsi="Times New Roman" w:cs="Times New Roman"/>
                <w:bCs/>
                <w:kern w:val="0"/>
                <w:szCs w:val="24"/>
                <w:shd w:val="clear" w:color="auto" w:fill="FFFFFF"/>
              </w:rPr>
            </w:pPr>
            <w:r w:rsidRPr="003D5A8D">
              <w:rPr>
                <w:rFonts w:ascii="Times New Roman" w:eastAsia="標楷體" w:hAnsi="Times New Roman" w:cs="Times New Roman" w:hint="eastAsia"/>
                <w:bCs/>
                <w:kern w:val="0"/>
                <w:szCs w:val="24"/>
                <w:shd w:val="clear" w:color="auto" w:fill="FFFFFF"/>
              </w:rPr>
              <w:lastRenderedPageBreak/>
              <w:t>請勾選合適項目，單項、多項皆可，各項合計</w:t>
            </w:r>
            <w:r w:rsidRPr="003D5A8D">
              <w:rPr>
                <w:rFonts w:ascii="Times New Roman" w:eastAsia="標楷體" w:hAnsi="Times New Roman" w:cs="Times New Roman" w:hint="eastAsia"/>
                <w:bCs/>
                <w:kern w:val="0"/>
                <w:szCs w:val="24"/>
                <w:shd w:val="clear" w:color="auto" w:fill="FFFFFF"/>
              </w:rPr>
              <w:t>100%</w:t>
            </w:r>
          </w:p>
          <w:p w:rsidR="00EC615A" w:rsidRPr="003D5A8D" w:rsidRDefault="00EC615A" w:rsidP="0056601F">
            <w:pPr>
              <w:rPr>
                <w:rFonts w:ascii="Times New Roman" w:eastAsia="標楷體" w:hAnsi="Times New Roman" w:cs="Times New Roman"/>
                <w:bCs/>
                <w:kern w:val="0"/>
                <w:szCs w:val="24"/>
                <w:shd w:val="clear" w:color="auto" w:fill="FFFFFF"/>
              </w:rPr>
            </w:pPr>
            <w:r w:rsidRPr="003D5A8D">
              <w:rPr>
                <w:rFonts w:ascii="Times New Roman" w:eastAsia="標楷體" w:hAnsi="Times New Roman" w:cs="Times New Roman" w:hint="eastAsia"/>
                <w:kern w:val="0"/>
                <w:szCs w:val="24"/>
              </w:rPr>
              <w:t>□</w:t>
            </w:r>
            <w:r w:rsidRPr="003D5A8D">
              <w:rPr>
                <w:rFonts w:ascii="Times New Roman" w:eastAsia="標楷體" w:hAnsi="Times New Roman" w:cs="Times New Roman" w:hint="eastAsia"/>
                <w:bCs/>
                <w:kern w:val="0"/>
                <w:szCs w:val="24"/>
                <w:shd w:val="clear" w:color="auto" w:fill="FFFFFF"/>
              </w:rPr>
              <w:t>隨堂作業</w:t>
            </w:r>
            <w:r w:rsidRPr="003D5A8D">
              <w:rPr>
                <w:rFonts w:ascii="Times New Roman" w:eastAsia="標楷體" w:hAnsi="Times New Roman" w:cs="Times New Roman"/>
                <w:bCs/>
                <w:kern w:val="0"/>
                <w:szCs w:val="24"/>
                <w:shd w:val="clear" w:color="auto" w:fill="FFFFFF"/>
              </w:rPr>
              <w:t xml:space="preserve"> ______ %   </w:t>
            </w:r>
            <w:proofErr w:type="gramStart"/>
            <w:r w:rsidR="0056601F" w:rsidRPr="003D5A8D">
              <w:rPr>
                <w:rFonts w:ascii="新細明體" w:eastAsia="新細明體" w:hAnsi="新細明體" w:cs="Times New Roman" w:hint="eastAsia"/>
                <w:kern w:val="0"/>
                <w:szCs w:val="24"/>
              </w:rPr>
              <w:t>█</w:t>
            </w:r>
            <w:proofErr w:type="gramEnd"/>
            <w:r w:rsidRPr="003D5A8D">
              <w:rPr>
                <w:rFonts w:ascii="Times New Roman" w:eastAsia="標楷體" w:hAnsi="Times New Roman" w:cs="Times New Roman"/>
                <w:bCs/>
                <w:kern w:val="0"/>
                <w:szCs w:val="24"/>
                <w:shd w:val="clear" w:color="auto" w:fill="FFFFFF"/>
              </w:rPr>
              <w:t>上課參與度</w:t>
            </w:r>
            <w:r w:rsidRPr="003D5A8D">
              <w:rPr>
                <w:rFonts w:ascii="Times New Roman" w:eastAsia="標楷體" w:hAnsi="Times New Roman" w:cs="Times New Roman"/>
                <w:bCs/>
                <w:kern w:val="0"/>
                <w:szCs w:val="24"/>
                <w:shd w:val="clear" w:color="auto" w:fill="FFFFFF"/>
              </w:rPr>
              <w:t xml:space="preserve"> __</w:t>
            </w:r>
            <w:r w:rsidR="0056601F" w:rsidRPr="003D5A8D">
              <w:rPr>
                <w:rFonts w:ascii="Times New Roman" w:eastAsia="標楷體" w:hAnsi="Times New Roman" w:cs="Times New Roman" w:hint="eastAsia"/>
                <w:bCs/>
                <w:kern w:val="0"/>
                <w:szCs w:val="24"/>
                <w:shd w:val="clear" w:color="auto" w:fill="FFFFFF"/>
              </w:rPr>
              <w:t>40</w:t>
            </w:r>
            <w:r w:rsidRPr="003D5A8D">
              <w:rPr>
                <w:rFonts w:ascii="Times New Roman" w:eastAsia="標楷體" w:hAnsi="Times New Roman" w:cs="Times New Roman"/>
                <w:bCs/>
                <w:kern w:val="0"/>
                <w:szCs w:val="24"/>
                <w:shd w:val="clear" w:color="auto" w:fill="FFFFFF"/>
              </w:rPr>
              <w:t>_</w:t>
            </w:r>
            <w:r w:rsidRPr="003D5A8D">
              <w:rPr>
                <w:rFonts w:ascii="Times New Roman" w:eastAsia="標楷體" w:hAnsi="Times New Roman" w:cs="Times New Roman" w:hint="eastAsia"/>
                <w:bCs/>
                <w:kern w:val="0"/>
                <w:szCs w:val="24"/>
                <w:shd w:val="clear" w:color="auto" w:fill="FFFFFF"/>
              </w:rPr>
              <w:t>_</w:t>
            </w:r>
            <w:r w:rsidRPr="003D5A8D">
              <w:rPr>
                <w:rFonts w:ascii="Times New Roman" w:eastAsia="標楷體" w:hAnsi="Times New Roman" w:cs="Times New Roman"/>
                <w:bCs/>
                <w:kern w:val="0"/>
                <w:szCs w:val="24"/>
                <w:shd w:val="clear" w:color="auto" w:fill="FFFFFF"/>
              </w:rPr>
              <w:t xml:space="preserve"> </w:t>
            </w:r>
            <w:r w:rsidRPr="003D5A8D">
              <w:rPr>
                <w:rFonts w:ascii="Times New Roman" w:eastAsia="標楷體" w:hAnsi="Times New Roman" w:cs="Times New Roman" w:hint="eastAsia"/>
                <w:bCs/>
                <w:kern w:val="0"/>
                <w:szCs w:val="24"/>
                <w:shd w:val="clear" w:color="auto" w:fill="FFFFFF"/>
              </w:rPr>
              <w:t xml:space="preserve"> </w:t>
            </w:r>
            <w:r w:rsidRPr="003D5A8D">
              <w:rPr>
                <w:rFonts w:ascii="Times New Roman" w:eastAsia="標楷體" w:hAnsi="Times New Roman" w:cs="Times New Roman"/>
                <w:bCs/>
                <w:kern w:val="0"/>
                <w:szCs w:val="24"/>
                <w:shd w:val="clear" w:color="auto" w:fill="FFFFFF"/>
              </w:rPr>
              <w:t>%</w:t>
            </w:r>
            <w:r w:rsidRPr="003D5A8D">
              <w:rPr>
                <w:rFonts w:ascii="Times New Roman" w:eastAsia="標楷體" w:hAnsi="Times New Roman" w:cs="Times New Roman" w:hint="eastAsia"/>
                <w:bCs/>
                <w:kern w:val="0"/>
                <w:szCs w:val="24"/>
                <w:shd w:val="clear" w:color="auto" w:fill="FFFFFF"/>
              </w:rPr>
              <w:t xml:space="preserve">  </w:t>
            </w:r>
            <w:proofErr w:type="gramStart"/>
            <w:r w:rsidR="0056601F" w:rsidRPr="003D5A8D">
              <w:rPr>
                <w:rFonts w:ascii="新細明體" w:eastAsia="新細明體" w:hAnsi="新細明體" w:cs="Times New Roman" w:hint="eastAsia"/>
                <w:kern w:val="0"/>
                <w:szCs w:val="24"/>
              </w:rPr>
              <w:t>█</w:t>
            </w:r>
            <w:proofErr w:type="gramEnd"/>
            <w:r w:rsidRPr="003D5A8D">
              <w:rPr>
                <w:rFonts w:ascii="Times New Roman" w:eastAsia="標楷體" w:hAnsi="Times New Roman" w:cs="Times New Roman" w:hint="eastAsia"/>
                <w:kern w:val="0"/>
                <w:szCs w:val="24"/>
              </w:rPr>
              <w:t xml:space="preserve"> </w:t>
            </w:r>
            <w:r w:rsidRPr="003D5A8D">
              <w:rPr>
                <w:rFonts w:ascii="Times New Roman" w:eastAsia="標楷體" w:hAnsi="Times New Roman" w:cs="Times New Roman"/>
                <w:bCs/>
                <w:kern w:val="0"/>
                <w:szCs w:val="24"/>
                <w:shd w:val="clear" w:color="auto" w:fill="FFFFFF"/>
              </w:rPr>
              <w:t>出席</w:t>
            </w:r>
            <w:r w:rsidRPr="003D5A8D">
              <w:rPr>
                <w:rFonts w:ascii="Times New Roman" w:eastAsia="標楷體" w:hAnsi="Times New Roman" w:cs="Times New Roman"/>
                <w:bCs/>
                <w:kern w:val="0"/>
                <w:szCs w:val="24"/>
                <w:shd w:val="clear" w:color="auto" w:fill="FFFFFF"/>
              </w:rPr>
              <w:t xml:space="preserve"> __</w:t>
            </w:r>
            <w:r w:rsidR="0056601F" w:rsidRPr="003D5A8D">
              <w:rPr>
                <w:rFonts w:ascii="Times New Roman" w:eastAsia="標楷體" w:hAnsi="Times New Roman" w:cs="Times New Roman" w:hint="eastAsia"/>
                <w:bCs/>
                <w:kern w:val="0"/>
                <w:szCs w:val="24"/>
                <w:shd w:val="clear" w:color="auto" w:fill="FFFFFF"/>
              </w:rPr>
              <w:t>40</w:t>
            </w:r>
            <w:r w:rsidRPr="003D5A8D">
              <w:rPr>
                <w:rFonts w:ascii="Times New Roman" w:eastAsia="標楷體" w:hAnsi="Times New Roman" w:cs="Times New Roman"/>
                <w:bCs/>
                <w:kern w:val="0"/>
                <w:szCs w:val="24"/>
                <w:shd w:val="clear" w:color="auto" w:fill="FFFFFF"/>
              </w:rPr>
              <w:t xml:space="preserve">___%  </w:t>
            </w:r>
            <w:r w:rsidRPr="003D5A8D">
              <w:rPr>
                <w:rFonts w:ascii="Times New Roman" w:eastAsia="標楷體" w:hAnsi="Times New Roman" w:cs="Times New Roman" w:hint="eastAsia"/>
                <w:kern w:val="0"/>
                <w:szCs w:val="24"/>
              </w:rPr>
              <w:t>□</w:t>
            </w:r>
            <w:r w:rsidRPr="003D5A8D">
              <w:rPr>
                <w:rFonts w:ascii="Times New Roman" w:eastAsia="標楷體" w:hAnsi="Times New Roman" w:cs="Times New Roman"/>
                <w:bCs/>
                <w:kern w:val="0"/>
                <w:szCs w:val="24"/>
                <w:shd w:val="clear" w:color="auto" w:fill="FFFFFF"/>
              </w:rPr>
              <w:t>口頭報告</w:t>
            </w:r>
            <w:r w:rsidRPr="003D5A8D">
              <w:rPr>
                <w:rFonts w:ascii="Times New Roman" w:eastAsia="標楷體" w:hAnsi="Times New Roman" w:cs="Times New Roman"/>
                <w:bCs/>
                <w:kern w:val="0"/>
                <w:szCs w:val="24"/>
                <w:shd w:val="clear" w:color="auto" w:fill="FFFFFF"/>
              </w:rPr>
              <w:t xml:space="preserve"> _________ %  </w:t>
            </w:r>
            <w:proofErr w:type="gramStart"/>
            <w:r w:rsidR="0056601F" w:rsidRPr="003D5A8D">
              <w:rPr>
                <w:rFonts w:ascii="新細明體" w:eastAsia="新細明體" w:hAnsi="新細明體" w:cs="Times New Roman" w:hint="eastAsia"/>
                <w:bCs/>
                <w:kern w:val="0"/>
                <w:szCs w:val="24"/>
                <w:shd w:val="clear" w:color="auto" w:fill="FFFFFF"/>
              </w:rPr>
              <w:t>█</w:t>
            </w:r>
            <w:proofErr w:type="gramEnd"/>
            <w:r w:rsidRPr="003D5A8D">
              <w:rPr>
                <w:rFonts w:ascii="Times New Roman" w:eastAsia="標楷體" w:hAnsi="Times New Roman" w:cs="Times New Roman"/>
                <w:bCs/>
                <w:kern w:val="0"/>
                <w:szCs w:val="24"/>
                <w:shd w:val="clear" w:color="auto" w:fill="FFFFFF"/>
              </w:rPr>
              <w:t>其</w:t>
            </w:r>
            <w:r w:rsidRPr="003D5A8D">
              <w:rPr>
                <w:rFonts w:ascii="Times New Roman" w:eastAsia="標楷體" w:hAnsi="Times New Roman" w:cs="Times New Roman" w:hint="eastAsia"/>
                <w:bCs/>
                <w:kern w:val="0"/>
                <w:szCs w:val="24"/>
                <w:shd w:val="clear" w:color="auto" w:fill="FFFFFF"/>
              </w:rPr>
              <w:t>他</w:t>
            </w:r>
            <w:r w:rsidRPr="003D5A8D">
              <w:rPr>
                <w:rFonts w:ascii="Times New Roman" w:eastAsia="標楷體" w:hAnsi="Times New Roman" w:cs="Times New Roman" w:hint="eastAsia"/>
                <w:bCs/>
                <w:kern w:val="0"/>
                <w:szCs w:val="24"/>
                <w:shd w:val="clear" w:color="auto" w:fill="FFFFFF"/>
              </w:rPr>
              <w:t>(</w:t>
            </w:r>
            <w:r w:rsidRPr="003D5A8D">
              <w:rPr>
                <w:rFonts w:ascii="Times New Roman" w:eastAsia="標楷體" w:hAnsi="Times New Roman" w:cs="Times New Roman" w:hint="eastAsia"/>
                <w:bCs/>
                <w:kern w:val="0"/>
                <w:szCs w:val="24"/>
                <w:shd w:val="clear" w:color="auto" w:fill="FFFFFF"/>
              </w:rPr>
              <w:t>請註明</w:t>
            </w:r>
            <w:r w:rsidRPr="003D5A8D">
              <w:rPr>
                <w:rFonts w:ascii="Times New Roman" w:eastAsia="標楷體" w:hAnsi="Times New Roman" w:cs="Times New Roman" w:hint="eastAsia"/>
                <w:bCs/>
                <w:kern w:val="0"/>
                <w:szCs w:val="24"/>
                <w:shd w:val="clear" w:color="auto" w:fill="FFFFFF"/>
              </w:rPr>
              <w:t>)</w:t>
            </w:r>
            <w:r w:rsidRPr="003D5A8D">
              <w:rPr>
                <w:rFonts w:ascii="Times New Roman" w:eastAsia="標楷體" w:hAnsi="Times New Roman" w:cs="Times New Roman"/>
                <w:bCs/>
                <w:kern w:val="0"/>
                <w:szCs w:val="24"/>
                <w:shd w:val="clear" w:color="auto" w:fill="FFFFFF"/>
              </w:rPr>
              <w:t xml:space="preserve"> ___</w:t>
            </w:r>
            <w:r w:rsidR="0056601F" w:rsidRPr="003D5A8D">
              <w:rPr>
                <w:rFonts w:ascii="Times New Roman" w:eastAsia="標楷體" w:hAnsi="Times New Roman" w:cs="Times New Roman" w:hint="eastAsia"/>
                <w:bCs/>
                <w:kern w:val="0"/>
                <w:szCs w:val="24"/>
                <w:shd w:val="clear" w:color="auto" w:fill="FFFFFF"/>
              </w:rPr>
              <w:t>演練</w:t>
            </w:r>
            <w:r w:rsidR="0056601F" w:rsidRPr="003D5A8D">
              <w:rPr>
                <w:rFonts w:ascii="Times New Roman" w:eastAsia="標楷體" w:hAnsi="Times New Roman" w:cs="Times New Roman" w:hint="eastAsia"/>
                <w:bCs/>
                <w:kern w:val="0"/>
                <w:szCs w:val="24"/>
                <w:shd w:val="clear" w:color="auto" w:fill="FFFFFF"/>
              </w:rPr>
              <w:t>20</w:t>
            </w:r>
            <w:r w:rsidRPr="003D5A8D">
              <w:rPr>
                <w:rFonts w:ascii="Times New Roman" w:eastAsia="標楷體" w:hAnsi="Times New Roman" w:cs="Times New Roman"/>
                <w:bCs/>
                <w:kern w:val="0"/>
                <w:szCs w:val="24"/>
                <w:shd w:val="clear" w:color="auto" w:fill="FFFFFF"/>
              </w:rPr>
              <w:t>_______ %</w:t>
            </w:r>
          </w:p>
        </w:tc>
      </w:tr>
      <w:tr w:rsidR="003D5A8D" w:rsidRPr="003D5A8D" w:rsidTr="00FE72BB">
        <w:tc>
          <w:tcPr>
            <w:tcW w:w="10598" w:type="dxa"/>
            <w:gridSpan w:val="7"/>
            <w:shd w:val="clear" w:color="auto" w:fill="F2F2F2"/>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教科書</w:t>
            </w:r>
            <w:r w:rsidRPr="003D5A8D">
              <w:rPr>
                <w:rFonts w:ascii="Times New Roman" w:eastAsia="標楷體" w:hAnsi="Times New Roman" w:cs="Times New Roman"/>
                <w:bCs/>
                <w:kern w:val="0"/>
                <w:szCs w:val="24"/>
              </w:rPr>
              <w:t>(</w:t>
            </w:r>
            <w:r w:rsidRPr="003D5A8D">
              <w:rPr>
                <w:rFonts w:ascii="Times New Roman" w:eastAsia="標楷體" w:hAnsi="Times New Roman" w:cs="Times New Roman"/>
                <w:bCs/>
                <w:kern w:val="0"/>
                <w:szCs w:val="24"/>
              </w:rPr>
              <w:t>書名、作者、出版社、備註</w:t>
            </w:r>
            <w:r w:rsidRPr="003D5A8D">
              <w:rPr>
                <w:rFonts w:ascii="Times New Roman" w:eastAsia="標楷體" w:hAnsi="Times New Roman" w:cs="Times New Roman"/>
                <w:bCs/>
                <w:kern w:val="0"/>
                <w:szCs w:val="24"/>
              </w:rPr>
              <w:t>)</w:t>
            </w:r>
            <w:r w:rsidRPr="003D5A8D">
              <w:rPr>
                <w:rFonts w:ascii="Times New Roman" w:eastAsia="標楷體" w:hAnsi="Times New Roman" w:cs="Times New Roman"/>
                <w:bCs/>
                <w:kern w:val="0"/>
                <w:szCs w:val="24"/>
              </w:rPr>
              <w:br/>
              <w:t>Textbook (Title, Author, Publisher, Remarks )</w:t>
            </w:r>
          </w:p>
        </w:tc>
      </w:tr>
      <w:tr w:rsidR="003D5A8D" w:rsidRPr="003D5A8D" w:rsidTr="00FE72BB">
        <w:tc>
          <w:tcPr>
            <w:tcW w:w="3888" w:type="dxa"/>
            <w:gridSpan w:val="2"/>
            <w:shd w:val="clear" w:color="auto" w:fill="F2F2F2"/>
            <w:vAlign w:val="center"/>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書名</w:t>
            </w:r>
            <w:r w:rsidRPr="003D5A8D">
              <w:rPr>
                <w:rFonts w:ascii="Times New Roman" w:eastAsia="標楷體" w:hAnsi="Times New Roman" w:cs="Times New Roman"/>
                <w:bCs/>
                <w:kern w:val="0"/>
                <w:szCs w:val="24"/>
              </w:rPr>
              <w:br/>
              <w:t>Title</w:t>
            </w:r>
          </w:p>
        </w:tc>
        <w:tc>
          <w:tcPr>
            <w:tcW w:w="2316" w:type="dxa"/>
            <w:gridSpan w:val="2"/>
            <w:shd w:val="clear" w:color="auto" w:fill="F2F2F2"/>
            <w:vAlign w:val="center"/>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作者</w:t>
            </w:r>
            <w:r w:rsidRPr="003D5A8D">
              <w:rPr>
                <w:rFonts w:ascii="Times New Roman" w:eastAsia="標楷體" w:hAnsi="Times New Roman" w:cs="Times New Roman"/>
                <w:bCs/>
                <w:kern w:val="0"/>
                <w:szCs w:val="24"/>
              </w:rPr>
              <w:br/>
              <w:t>Author</w:t>
            </w:r>
          </w:p>
        </w:tc>
        <w:tc>
          <w:tcPr>
            <w:tcW w:w="1701" w:type="dxa"/>
            <w:gridSpan w:val="2"/>
            <w:shd w:val="clear" w:color="auto" w:fill="F2F2F2"/>
            <w:vAlign w:val="center"/>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出版社</w:t>
            </w:r>
          </w:p>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Publisher</w:t>
            </w:r>
          </w:p>
        </w:tc>
        <w:tc>
          <w:tcPr>
            <w:tcW w:w="2693" w:type="dxa"/>
            <w:shd w:val="clear" w:color="auto" w:fill="F2F2F2"/>
            <w:vAlign w:val="center"/>
          </w:tcPr>
          <w:p w:rsidR="00EC615A" w:rsidRPr="003D5A8D" w:rsidRDefault="00EC615A" w:rsidP="00EC615A">
            <w:pPr>
              <w:shd w:val="clear" w:color="auto" w:fill="FFFFFF"/>
              <w:jc w:val="center"/>
              <w:rPr>
                <w:rFonts w:ascii="Times New Roman" w:eastAsia="標楷體" w:hAnsi="Times New Roman" w:cs="Times New Roman"/>
                <w:bCs/>
                <w:szCs w:val="24"/>
              </w:rPr>
            </w:pPr>
            <w:r w:rsidRPr="003D5A8D">
              <w:rPr>
                <w:rFonts w:ascii="Times New Roman" w:eastAsia="標楷體" w:hAnsi="Times New Roman" w:cs="Times New Roman"/>
                <w:bCs/>
                <w:szCs w:val="24"/>
              </w:rPr>
              <w:t>備註</w:t>
            </w:r>
          </w:p>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Remarks</w:t>
            </w:r>
          </w:p>
        </w:tc>
      </w:tr>
      <w:tr w:rsidR="003D5A8D" w:rsidRPr="003D5A8D" w:rsidTr="00FE72BB">
        <w:tc>
          <w:tcPr>
            <w:tcW w:w="3888" w:type="dxa"/>
            <w:gridSpan w:val="2"/>
          </w:tcPr>
          <w:p w:rsidR="00EC615A" w:rsidRPr="003D5A8D" w:rsidRDefault="0056601F" w:rsidP="00EC615A">
            <w:pPr>
              <w:widowControl/>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飲食文化與鑑賞</w:t>
            </w:r>
          </w:p>
        </w:tc>
        <w:tc>
          <w:tcPr>
            <w:tcW w:w="2316" w:type="dxa"/>
            <w:gridSpan w:val="2"/>
          </w:tcPr>
          <w:p w:rsidR="00EC615A" w:rsidRPr="003D5A8D" w:rsidRDefault="0056601F" w:rsidP="00EC615A">
            <w:pPr>
              <w:widowControl/>
              <w:jc w:val="center"/>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林慶弧</w:t>
            </w:r>
          </w:p>
        </w:tc>
        <w:tc>
          <w:tcPr>
            <w:tcW w:w="1701" w:type="dxa"/>
            <w:gridSpan w:val="2"/>
          </w:tcPr>
          <w:p w:rsidR="00EC615A" w:rsidRPr="003D5A8D" w:rsidRDefault="0056601F" w:rsidP="00EC615A">
            <w:pPr>
              <w:widowControl/>
              <w:jc w:val="center"/>
              <w:rPr>
                <w:rFonts w:ascii="Times New Roman" w:eastAsia="標楷體" w:hAnsi="Times New Roman" w:cs="Times New Roman"/>
                <w:kern w:val="0"/>
                <w:szCs w:val="24"/>
              </w:rPr>
            </w:pPr>
            <w:proofErr w:type="gramStart"/>
            <w:r w:rsidRPr="003D5A8D">
              <w:rPr>
                <w:rFonts w:ascii="Times New Roman" w:eastAsia="標楷體" w:hAnsi="Times New Roman" w:cs="Times New Roman" w:hint="eastAsia"/>
                <w:kern w:val="0"/>
                <w:szCs w:val="24"/>
              </w:rPr>
              <w:t>新文京出版社</w:t>
            </w:r>
            <w:proofErr w:type="gramEnd"/>
          </w:p>
        </w:tc>
        <w:tc>
          <w:tcPr>
            <w:tcW w:w="2693" w:type="dxa"/>
          </w:tcPr>
          <w:p w:rsidR="00EC615A" w:rsidRPr="003D5A8D" w:rsidRDefault="00EC615A" w:rsidP="00EC615A">
            <w:pPr>
              <w:widowControl/>
              <w:jc w:val="center"/>
              <w:rPr>
                <w:rFonts w:ascii="Times New Roman" w:eastAsia="標楷體" w:hAnsi="Times New Roman" w:cs="Times New Roman"/>
                <w:kern w:val="0"/>
                <w:szCs w:val="24"/>
              </w:rPr>
            </w:pPr>
          </w:p>
        </w:tc>
      </w:tr>
      <w:tr w:rsidR="003D5A8D" w:rsidRPr="003D5A8D" w:rsidTr="00FE72BB">
        <w:tc>
          <w:tcPr>
            <w:tcW w:w="3888" w:type="dxa"/>
            <w:gridSpan w:val="2"/>
          </w:tcPr>
          <w:p w:rsidR="00EC615A" w:rsidRPr="003D5A8D" w:rsidRDefault="00EC615A" w:rsidP="00EC615A">
            <w:pPr>
              <w:widowControl/>
              <w:rPr>
                <w:rFonts w:ascii="Times New Roman" w:eastAsia="標楷體" w:hAnsi="Times New Roman" w:cs="Times New Roman"/>
                <w:kern w:val="0"/>
                <w:szCs w:val="24"/>
              </w:rPr>
            </w:pPr>
          </w:p>
        </w:tc>
        <w:tc>
          <w:tcPr>
            <w:tcW w:w="2316" w:type="dxa"/>
            <w:gridSpan w:val="2"/>
          </w:tcPr>
          <w:p w:rsidR="00EC615A" w:rsidRPr="003D5A8D" w:rsidRDefault="00EC615A" w:rsidP="0056601F">
            <w:pPr>
              <w:widowControl/>
              <w:rPr>
                <w:rFonts w:ascii="Times New Roman" w:eastAsia="標楷體" w:hAnsi="Times New Roman" w:cs="Times New Roman"/>
                <w:kern w:val="0"/>
                <w:szCs w:val="24"/>
              </w:rPr>
            </w:pPr>
          </w:p>
        </w:tc>
        <w:tc>
          <w:tcPr>
            <w:tcW w:w="1701" w:type="dxa"/>
            <w:gridSpan w:val="2"/>
          </w:tcPr>
          <w:p w:rsidR="00EC615A" w:rsidRPr="003D5A8D" w:rsidRDefault="00EC615A" w:rsidP="00EC615A">
            <w:pPr>
              <w:widowControl/>
              <w:jc w:val="center"/>
              <w:rPr>
                <w:rFonts w:ascii="Times New Roman" w:eastAsia="標楷體" w:hAnsi="Times New Roman" w:cs="Times New Roman"/>
                <w:kern w:val="0"/>
                <w:szCs w:val="24"/>
              </w:rPr>
            </w:pPr>
          </w:p>
        </w:tc>
        <w:tc>
          <w:tcPr>
            <w:tcW w:w="2693" w:type="dxa"/>
          </w:tcPr>
          <w:p w:rsidR="00EC615A" w:rsidRPr="003D5A8D" w:rsidRDefault="00EC615A" w:rsidP="00EC615A">
            <w:pPr>
              <w:widowControl/>
              <w:jc w:val="center"/>
              <w:rPr>
                <w:rFonts w:ascii="Times New Roman" w:eastAsia="標楷體" w:hAnsi="Times New Roman" w:cs="Times New Roman"/>
                <w:kern w:val="0"/>
                <w:szCs w:val="24"/>
              </w:rPr>
            </w:pPr>
          </w:p>
        </w:tc>
      </w:tr>
      <w:tr w:rsidR="003D5A8D" w:rsidRPr="003D5A8D" w:rsidTr="00FE72BB">
        <w:trPr>
          <w:trHeight w:val="368"/>
        </w:trPr>
        <w:tc>
          <w:tcPr>
            <w:tcW w:w="10598" w:type="dxa"/>
            <w:gridSpan w:val="7"/>
            <w:shd w:val="clear" w:color="auto" w:fill="F2F2F2"/>
          </w:tcPr>
          <w:p w:rsidR="00EC615A" w:rsidRPr="003D5A8D" w:rsidRDefault="00EC615A" w:rsidP="00EC615A">
            <w:pPr>
              <w:widowControl/>
              <w:jc w:val="center"/>
              <w:rPr>
                <w:rFonts w:ascii="Times New Roman" w:eastAsia="標楷體" w:hAnsi="Times New Roman" w:cs="Times New Roman"/>
                <w:kern w:val="0"/>
                <w:szCs w:val="24"/>
              </w:rPr>
            </w:pPr>
            <w:r w:rsidRPr="003D5A8D">
              <w:rPr>
                <w:rFonts w:ascii="Times New Roman" w:eastAsia="標楷體" w:hAnsi="Times New Roman" w:cs="Times New Roman"/>
                <w:bCs/>
                <w:kern w:val="0"/>
                <w:szCs w:val="24"/>
              </w:rPr>
              <w:t>參考書目</w:t>
            </w:r>
            <w:r w:rsidRPr="003D5A8D">
              <w:rPr>
                <w:rFonts w:ascii="Times New Roman" w:eastAsia="標楷體" w:hAnsi="Times New Roman" w:cs="Times New Roman"/>
                <w:bCs/>
                <w:kern w:val="0"/>
                <w:szCs w:val="24"/>
              </w:rPr>
              <w:t>(</w:t>
            </w:r>
            <w:r w:rsidRPr="003D5A8D">
              <w:rPr>
                <w:rFonts w:ascii="Times New Roman" w:eastAsia="標楷體" w:hAnsi="Times New Roman" w:cs="Times New Roman"/>
                <w:bCs/>
                <w:kern w:val="0"/>
                <w:szCs w:val="24"/>
              </w:rPr>
              <w:t>書名、作者、出版社、期刊、備註</w:t>
            </w:r>
            <w:r w:rsidRPr="003D5A8D">
              <w:rPr>
                <w:rFonts w:ascii="Times New Roman" w:eastAsia="標楷體" w:hAnsi="Times New Roman" w:cs="Times New Roman"/>
                <w:bCs/>
                <w:kern w:val="0"/>
                <w:szCs w:val="24"/>
              </w:rPr>
              <w:t>)</w:t>
            </w:r>
            <w:r w:rsidRPr="003D5A8D">
              <w:rPr>
                <w:rFonts w:ascii="Times New Roman" w:eastAsia="標楷體" w:hAnsi="Times New Roman" w:cs="Times New Roman"/>
                <w:bCs/>
                <w:kern w:val="0"/>
                <w:szCs w:val="24"/>
              </w:rPr>
              <w:br/>
              <w:t>Reference Materials (Title, Author, Publisher/Journal, Remarks )</w:t>
            </w:r>
          </w:p>
        </w:tc>
      </w:tr>
      <w:tr w:rsidR="003D5A8D" w:rsidRPr="003D5A8D" w:rsidTr="00FE72BB">
        <w:trPr>
          <w:trHeight w:val="367"/>
        </w:trPr>
        <w:tc>
          <w:tcPr>
            <w:tcW w:w="3888" w:type="dxa"/>
            <w:gridSpan w:val="2"/>
            <w:shd w:val="clear" w:color="auto" w:fill="F2F2F2"/>
            <w:vAlign w:val="center"/>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書名</w:t>
            </w:r>
            <w:r w:rsidRPr="003D5A8D">
              <w:rPr>
                <w:rFonts w:ascii="Times New Roman" w:eastAsia="標楷體" w:hAnsi="Times New Roman" w:cs="Times New Roman"/>
                <w:bCs/>
                <w:kern w:val="0"/>
                <w:szCs w:val="24"/>
              </w:rPr>
              <w:br/>
              <w:t>Title</w:t>
            </w:r>
          </w:p>
        </w:tc>
        <w:tc>
          <w:tcPr>
            <w:tcW w:w="2316" w:type="dxa"/>
            <w:gridSpan w:val="2"/>
            <w:shd w:val="clear" w:color="auto" w:fill="F2F2F2"/>
            <w:vAlign w:val="center"/>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作者</w:t>
            </w:r>
            <w:r w:rsidRPr="003D5A8D">
              <w:rPr>
                <w:rFonts w:ascii="Times New Roman" w:eastAsia="標楷體" w:hAnsi="Times New Roman" w:cs="Times New Roman"/>
                <w:bCs/>
                <w:kern w:val="0"/>
                <w:szCs w:val="24"/>
              </w:rPr>
              <w:br/>
              <w:t>Author</w:t>
            </w:r>
          </w:p>
        </w:tc>
        <w:tc>
          <w:tcPr>
            <w:tcW w:w="1701" w:type="dxa"/>
            <w:gridSpan w:val="2"/>
            <w:shd w:val="clear" w:color="auto" w:fill="F2F2F2"/>
            <w:vAlign w:val="center"/>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出版社</w:t>
            </w:r>
            <w:r w:rsidRPr="003D5A8D">
              <w:rPr>
                <w:rFonts w:ascii="Times New Roman" w:eastAsia="標楷體" w:hAnsi="Times New Roman" w:cs="Times New Roman"/>
                <w:bCs/>
                <w:kern w:val="0"/>
                <w:szCs w:val="24"/>
              </w:rPr>
              <w:t>/</w:t>
            </w:r>
            <w:r w:rsidRPr="003D5A8D">
              <w:rPr>
                <w:rFonts w:ascii="Times New Roman" w:eastAsia="標楷體" w:hAnsi="Times New Roman" w:cs="Times New Roman"/>
                <w:bCs/>
                <w:kern w:val="0"/>
                <w:szCs w:val="24"/>
              </w:rPr>
              <w:t>期刊</w:t>
            </w:r>
          </w:p>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Publisher/</w:t>
            </w:r>
          </w:p>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Journal</w:t>
            </w:r>
          </w:p>
        </w:tc>
        <w:tc>
          <w:tcPr>
            <w:tcW w:w="2693" w:type="dxa"/>
            <w:shd w:val="clear" w:color="auto" w:fill="F2F2F2"/>
            <w:vAlign w:val="center"/>
          </w:tcPr>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備註</w:t>
            </w:r>
          </w:p>
          <w:p w:rsidR="00EC615A" w:rsidRPr="003D5A8D" w:rsidRDefault="00EC615A" w:rsidP="00EC615A">
            <w:pPr>
              <w:widowControl/>
              <w:jc w:val="center"/>
              <w:rPr>
                <w:rFonts w:ascii="Times New Roman" w:eastAsia="標楷體" w:hAnsi="Times New Roman" w:cs="Times New Roman"/>
                <w:bCs/>
                <w:kern w:val="0"/>
                <w:szCs w:val="24"/>
              </w:rPr>
            </w:pPr>
            <w:r w:rsidRPr="003D5A8D">
              <w:rPr>
                <w:rFonts w:ascii="Times New Roman" w:eastAsia="標楷體" w:hAnsi="Times New Roman" w:cs="Times New Roman"/>
                <w:bCs/>
                <w:kern w:val="0"/>
                <w:szCs w:val="24"/>
              </w:rPr>
              <w:t>Remarks</w:t>
            </w:r>
          </w:p>
        </w:tc>
      </w:tr>
      <w:tr w:rsidR="003D5A8D" w:rsidRPr="003D5A8D" w:rsidTr="00FE72BB">
        <w:trPr>
          <w:trHeight w:val="367"/>
        </w:trPr>
        <w:tc>
          <w:tcPr>
            <w:tcW w:w="3888" w:type="dxa"/>
            <w:gridSpan w:val="2"/>
          </w:tcPr>
          <w:p w:rsidR="00EC615A" w:rsidRPr="003D5A8D" w:rsidRDefault="00EC615A" w:rsidP="00B50B52">
            <w:pPr>
              <w:widowControl/>
              <w:ind w:left="240" w:hangingChars="100" w:hanging="240"/>
              <w:jc w:val="both"/>
              <w:rPr>
                <w:rFonts w:ascii="Times New Roman" w:eastAsia="標楷體" w:hAnsi="Times New Roman" w:cs="Times New Roman"/>
                <w:bCs/>
                <w:kern w:val="0"/>
                <w:szCs w:val="24"/>
                <w:shd w:val="clear" w:color="auto" w:fill="FFFFFF"/>
              </w:rPr>
            </w:pPr>
          </w:p>
        </w:tc>
        <w:tc>
          <w:tcPr>
            <w:tcW w:w="2316" w:type="dxa"/>
            <w:gridSpan w:val="2"/>
          </w:tcPr>
          <w:p w:rsidR="00EC615A" w:rsidRPr="003D5A8D" w:rsidRDefault="00EC615A" w:rsidP="00EC615A">
            <w:pPr>
              <w:widowControl/>
              <w:jc w:val="center"/>
              <w:rPr>
                <w:rFonts w:ascii="Times New Roman" w:eastAsia="標楷體" w:hAnsi="Times New Roman" w:cs="Times New Roman"/>
                <w:bCs/>
                <w:kern w:val="0"/>
                <w:szCs w:val="24"/>
                <w:shd w:val="clear" w:color="auto" w:fill="FFFFFF"/>
              </w:rPr>
            </w:pPr>
          </w:p>
        </w:tc>
        <w:tc>
          <w:tcPr>
            <w:tcW w:w="1701" w:type="dxa"/>
            <w:gridSpan w:val="2"/>
          </w:tcPr>
          <w:p w:rsidR="00EC615A" w:rsidRPr="003D5A8D" w:rsidRDefault="00EC615A" w:rsidP="00EC615A">
            <w:pPr>
              <w:widowControl/>
              <w:jc w:val="center"/>
              <w:rPr>
                <w:rFonts w:ascii="Times New Roman" w:eastAsia="標楷體" w:hAnsi="Times New Roman" w:cs="Times New Roman"/>
                <w:bCs/>
                <w:kern w:val="0"/>
                <w:szCs w:val="24"/>
                <w:shd w:val="clear" w:color="auto" w:fill="FFFFFF"/>
              </w:rPr>
            </w:pPr>
          </w:p>
        </w:tc>
        <w:tc>
          <w:tcPr>
            <w:tcW w:w="2693" w:type="dxa"/>
          </w:tcPr>
          <w:p w:rsidR="00EC615A" w:rsidRPr="003D5A8D" w:rsidRDefault="00EC615A" w:rsidP="00EC615A">
            <w:pPr>
              <w:widowControl/>
              <w:jc w:val="center"/>
              <w:rPr>
                <w:rFonts w:ascii="Times New Roman" w:eastAsia="標楷體" w:hAnsi="Times New Roman" w:cs="Times New Roman"/>
                <w:bCs/>
                <w:kern w:val="0"/>
                <w:szCs w:val="24"/>
                <w:shd w:val="clear" w:color="auto" w:fill="FFFFFF"/>
              </w:rPr>
            </w:pPr>
          </w:p>
        </w:tc>
      </w:tr>
      <w:tr w:rsidR="00EC615A" w:rsidRPr="003D5A8D" w:rsidTr="00FE72BB">
        <w:trPr>
          <w:trHeight w:val="367"/>
        </w:trPr>
        <w:tc>
          <w:tcPr>
            <w:tcW w:w="3888" w:type="dxa"/>
            <w:gridSpan w:val="2"/>
          </w:tcPr>
          <w:p w:rsidR="00EC615A" w:rsidRPr="003D5A8D" w:rsidRDefault="00EC615A" w:rsidP="00EC615A">
            <w:pPr>
              <w:widowControl/>
              <w:ind w:left="240" w:hangingChars="100" w:hanging="240"/>
              <w:jc w:val="both"/>
              <w:rPr>
                <w:rFonts w:ascii="Times New Roman" w:eastAsia="標楷體" w:hAnsi="Times New Roman" w:cs="Times New Roman"/>
                <w:bCs/>
                <w:kern w:val="0"/>
                <w:szCs w:val="24"/>
                <w:shd w:val="clear" w:color="auto" w:fill="FFFFFF"/>
              </w:rPr>
            </w:pPr>
          </w:p>
        </w:tc>
        <w:tc>
          <w:tcPr>
            <w:tcW w:w="2316" w:type="dxa"/>
            <w:gridSpan w:val="2"/>
          </w:tcPr>
          <w:p w:rsidR="00EC615A" w:rsidRPr="003D5A8D" w:rsidRDefault="00EC615A" w:rsidP="00EC615A">
            <w:pPr>
              <w:widowControl/>
              <w:jc w:val="center"/>
              <w:rPr>
                <w:rFonts w:ascii="Times New Roman" w:eastAsia="標楷體" w:hAnsi="Times New Roman" w:cs="Times New Roman"/>
                <w:bCs/>
                <w:kern w:val="0"/>
                <w:szCs w:val="24"/>
                <w:shd w:val="clear" w:color="auto" w:fill="FFFFFF"/>
              </w:rPr>
            </w:pPr>
          </w:p>
        </w:tc>
        <w:tc>
          <w:tcPr>
            <w:tcW w:w="1701" w:type="dxa"/>
            <w:gridSpan w:val="2"/>
          </w:tcPr>
          <w:p w:rsidR="00EC615A" w:rsidRPr="003D5A8D" w:rsidRDefault="00EC615A" w:rsidP="00EC615A">
            <w:pPr>
              <w:widowControl/>
              <w:jc w:val="center"/>
              <w:rPr>
                <w:rFonts w:ascii="Times New Roman" w:eastAsia="標楷體" w:hAnsi="Times New Roman" w:cs="Times New Roman"/>
                <w:bCs/>
                <w:kern w:val="0"/>
                <w:szCs w:val="24"/>
                <w:shd w:val="clear" w:color="auto" w:fill="FFFFFF"/>
              </w:rPr>
            </w:pPr>
          </w:p>
        </w:tc>
        <w:tc>
          <w:tcPr>
            <w:tcW w:w="2693" w:type="dxa"/>
          </w:tcPr>
          <w:p w:rsidR="00EC615A" w:rsidRPr="003D5A8D" w:rsidRDefault="00EC615A" w:rsidP="00EC615A">
            <w:pPr>
              <w:widowControl/>
              <w:jc w:val="center"/>
              <w:rPr>
                <w:rFonts w:ascii="Times New Roman" w:eastAsia="標楷體" w:hAnsi="Times New Roman" w:cs="Times New Roman"/>
                <w:bCs/>
                <w:kern w:val="0"/>
                <w:szCs w:val="24"/>
                <w:shd w:val="clear" w:color="auto" w:fill="FFFFFF"/>
              </w:rPr>
            </w:pPr>
          </w:p>
        </w:tc>
      </w:tr>
    </w:tbl>
    <w:p w:rsidR="00EC615A" w:rsidRPr="003D5A8D" w:rsidRDefault="00EC615A"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712EB" w:rsidRPr="003D5A8D" w:rsidRDefault="004712EB" w:rsidP="00EC615A"/>
    <w:p w:rsidR="00403FFF" w:rsidRPr="003D5A8D" w:rsidRDefault="00403FFF" w:rsidP="00EC615A"/>
    <w:p w:rsidR="00403FFF" w:rsidRPr="003D5A8D" w:rsidRDefault="00403FFF" w:rsidP="00EC615A"/>
    <w:p w:rsidR="004712EB" w:rsidRPr="003D5A8D" w:rsidRDefault="004712EB" w:rsidP="004712EB">
      <w:pPr>
        <w:widowControl/>
        <w:jc w:val="center"/>
        <w:rPr>
          <w:rFonts w:ascii="Times New Roman" w:eastAsia="新細明體" w:hAnsi="Times New Roman" w:cs="Times New Roman"/>
          <w:kern w:val="0"/>
          <w:sz w:val="36"/>
          <w:szCs w:val="36"/>
        </w:rPr>
      </w:pPr>
      <w:r w:rsidRPr="003D5A8D">
        <w:rPr>
          <w:rFonts w:ascii="Times New Roman" w:eastAsia="新細明體" w:hAnsi="Times New Roman" w:cs="Times New Roman"/>
          <w:kern w:val="0"/>
          <w:sz w:val="36"/>
          <w:szCs w:val="36"/>
        </w:rPr>
        <w:lastRenderedPageBreak/>
        <w:t>Central Taiwan University of Science and Technology</w:t>
      </w:r>
    </w:p>
    <w:p w:rsidR="004712EB" w:rsidRPr="003D5A8D" w:rsidRDefault="00403FFF" w:rsidP="004712EB">
      <w:pPr>
        <w:widowControl/>
        <w:jc w:val="center"/>
        <w:rPr>
          <w:rFonts w:ascii="Times New Roman" w:eastAsia="標楷體" w:hAnsi="Times New Roman" w:cs="Times New Roman"/>
          <w:kern w:val="0"/>
          <w:szCs w:val="24"/>
        </w:rPr>
      </w:pPr>
      <w:r w:rsidRPr="003D5A8D">
        <w:rPr>
          <w:rFonts w:ascii="Times New Roman" w:eastAsia="標楷體" w:hAnsi="Times New Roman" w:cs="Times New Roman"/>
          <w:kern w:val="0"/>
          <w:szCs w:val="24"/>
        </w:rPr>
        <w:t>General Education Micro Credit Course</w:t>
      </w:r>
      <w:r w:rsidR="004712EB" w:rsidRPr="003D5A8D">
        <w:rPr>
          <w:rFonts w:ascii="Times New Roman" w:eastAsia="標楷體" w:hAnsi="Times New Roman" w:cs="Times New Roman"/>
          <w:kern w:val="0"/>
          <w:szCs w:val="24"/>
        </w:rPr>
        <w:t xml:space="preserve"> Syllabus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20"/>
        <w:gridCol w:w="1465"/>
        <w:gridCol w:w="851"/>
        <w:gridCol w:w="425"/>
        <w:gridCol w:w="1039"/>
        <w:gridCol w:w="2788"/>
      </w:tblGrid>
      <w:tr w:rsidR="003D5A8D" w:rsidRPr="003D5A8D" w:rsidTr="008A7159">
        <w:tc>
          <w:tcPr>
            <w:tcW w:w="1668" w:type="dxa"/>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Academic Year/Semester</w:t>
            </w:r>
          </w:p>
        </w:tc>
        <w:tc>
          <w:tcPr>
            <w:tcW w:w="3685" w:type="dxa"/>
            <w:gridSpan w:val="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107-1</w:t>
            </w:r>
          </w:p>
        </w:tc>
        <w:tc>
          <w:tcPr>
            <w:tcW w:w="1276" w:type="dxa"/>
            <w:gridSpan w:val="2"/>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Day/Night School</w:t>
            </w:r>
          </w:p>
        </w:tc>
        <w:tc>
          <w:tcPr>
            <w:tcW w:w="3827" w:type="dxa"/>
            <w:gridSpan w:val="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Day</w:t>
            </w:r>
          </w:p>
        </w:tc>
      </w:tr>
      <w:tr w:rsidR="003D5A8D" w:rsidRPr="003D5A8D" w:rsidTr="008A7159">
        <w:tc>
          <w:tcPr>
            <w:tcW w:w="1668" w:type="dxa"/>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Department</w:t>
            </w:r>
          </w:p>
        </w:tc>
        <w:tc>
          <w:tcPr>
            <w:tcW w:w="3685" w:type="dxa"/>
            <w:gridSpan w:val="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Center for General Education</w:t>
            </w:r>
          </w:p>
        </w:tc>
        <w:tc>
          <w:tcPr>
            <w:tcW w:w="1276" w:type="dxa"/>
            <w:gridSpan w:val="2"/>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Program</w:t>
            </w:r>
          </w:p>
        </w:tc>
        <w:tc>
          <w:tcPr>
            <w:tcW w:w="3827" w:type="dxa"/>
            <w:gridSpan w:val="2"/>
          </w:tcPr>
          <w:p w:rsidR="004712EB" w:rsidRPr="003D5A8D" w:rsidRDefault="008A7159"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University department</w:t>
            </w:r>
          </w:p>
        </w:tc>
      </w:tr>
      <w:tr w:rsidR="003D5A8D" w:rsidRPr="003D5A8D" w:rsidTr="008A7159">
        <w:tc>
          <w:tcPr>
            <w:tcW w:w="1668" w:type="dxa"/>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Course Title</w:t>
            </w:r>
          </w:p>
        </w:tc>
        <w:tc>
          <w:tcPr>
            <w:tcW w:w="3685" w:type="dxa"/>
            <w:gridSpan w:val="2"/>
          </w:tcPr>
          <w:p w:rsidR="004712EB" w:rsidRPr="003D5A8D" w:rsidRDefault="00330529"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Coffee and life</w:t>
            </w:r>
          </w:p>
        </w:tc>
        <w:tc>
          <w:tcPr>
            <w:tcW w:w="1276" w:type="dxa"/>
            <w:gridSpan w:val="2"/>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Instructor</w:t>
            </w:r>
          </w:p>
        </w:tc>
        <w:tc>
          <w:tcPr>
            <w:tcW w:w="3827" w:type="dxa"/>
            <w:gridSpan w:val="2"/>
          </w:tcPr>
          <w:p w:rsidR="004712EB" w:rsidRPr="003D5A8D" w:rsidRDefault="00330529"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Lin, Ching-H</w:t>
            </w:r>
            <w:r w:rsidRPr="003D5A8D">
              <w:rPr>
                <w:rFonts w:ascii="Times New Roman" w:eastAsia="新細明體" w:hAnsi="Times New Roman" w:cs="Times New Roman"/>
                <w:bCs/>
                <w:kern w:val="0"/>
                <w:szCs w:val="24"/>
              </w:rPr>
              <w:t>u</w:t>
            </w:r>
          </w:p>
        </w:tc>
      </w:tr>
      <w:tr w:rsidR="003D5A8D" w:rsidRPr="003D5A8D" w:rsidTr="008A7159">
        <w:tc>
          <w:tcPr>
            <w:tcW w:w="1668" w:type="dxa"/>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Course type</w:t>
            </w:r>
          </w:p>
        </w:tc>
        <w:tc>
          <w:tcPr>
            <w:tcW w:w="3685" w:type="dxa"/>
            <w:gridSpan w:val="2"/>
          </w:tcPr>
          <w:p w:rsidR="00FB3FAD" w:rsidRPr="003D5A8D" w:rsidRDefault="00FB3FAD" w:rsidP="00494D04">
            <w:pPr>
              <w:pStyle w:val="a8"/>
            </w:pPr>
            <w:r w:rsidRPr="003D5A8D">
              <w:rPr>
                <w:rFonts w:hint="eastAsia"/>
              </w:rPr>
              <w:t>□</w:t>
            </w:r>
            <w:r w:rsidR="008A7159" w:rsidRPr="003D5A8D">
              <w:rPr>
                <w:rFonts w:hint="eastAsia"/>
              </w:rPr>
              <w:t xml:space="preserve"> </w:t>
            </w:r>
            <w:r w:rsidR="00494D04" w:rsidRPr="003D5A8D">
              <w:rPr>
                <w:rFonts w:ascii="Times New Roman" w:hAnsi="Times New Roman" w:cs="Times New Roman"/>
              </w:rPr>
              <w:t>Theoretical Foundation</w:t>
            </w:r>
          </w:p>
          <w:p w:rsidR="00FB3FAD" w:rsidRPr="003D5A8D" w:rsidRDefault="00FB3FAD" w:rsidP="00494D04">
            <w:pPr>
              <w:pStyle w:val="a8"/>
            </w:pPr>
            <w:r w:rsidRPr="003D5A8D">
              <w:rPr>
                <w:rFonts w:hint="eastAsia"/>
              </w:rPr>
              <w:t>□</w:t>
            </w:r>
            <w:r w:rsidR="00793D2C" w:rsidRPr="003D5A8D">
              <w:rPr>
                <w:rFonts w:ascii="Times New Roman" w:hAnsi="Times New Roman" w:cs="Times New Roman"/>
              </w:rPr>
              <w:t>Application and Implementation</w:t>
            </w:r>
          </w:p>
          <w:p w:rsidR="00793D2C" w:rsidRPr="003D5A8D" w:rsidRDefault="00FB3FAD" w:rsidP="00494D04">
            <w:pPr>
              <w:pStyle w:val="a8"/>
            </w:pPr>
            <w:r w:rsidRPr="003D5A8D">
              <w:rPr>
                <w:rFonts w:hint="eastAsia"/>
              </w:rPr>
              <w:t>□</w:t>
            </w:r>
            <w:r w:rsidR="008A7159" w:rsidRPr="003D5A8D">
              <w:rPr>
                <w:rFonts w:hint="eastAsia"/>
              </w:rPr>
              <w:t xml:space="preserve"> </w:t>
            </w:r>
            <w:r w:rsidR="00793D2C" w:rsidRPr="003D5A8D">
              <w:rPr>
                <w:rFonts w:ascii="Times New Roman" w:eastAsia="標楷體" w:hAnsi="Times New Roman" w:cs="Times New Roman"/>
              </w:rPr>
              <w:t xml:space="preserve">Interdisciplinary </w:t>
            </w:r>
            <w:r w:rsidR="00494D04" w:rsidRPr="003D5A8D">
              <w:rPr>
                <w:rFonts w:ascii="Times New Roman" w:eastAsia="標楷體" w:hAnsi="Times New Roman" w:cs="Times New Roman"/>
              </w:rPr>
              <w:t>Learning</w:t>
            </w:r>
          </w:p>
          <w:p w:rsidR="00494D04" w:rsidRPr="003D5A8D" w:rsidRDefault="00FB3FAD" w:rsidP="00494D04">
            <w:pPr>
              <w:pStyle w:val="a8"/>
            </w:pPr>
            <w:r w:rsidRPr="003D5A8D">
              <w:rPr>
                <w:rFonts w:hint="eastAsia"/>
              </w:rPr>
              <w:t>□</w:t>
            </w:r>
            <w:r w:rsidR="008A7159" w:rsidRPr="003D5A8D">
              <w:rPr>
                <w:rFonts w:hint="eastAsia"/>
              </w:rPr>
              <w:t xml:space="preserve"> </w:t>
            </w:r>
            <w:r w:rsidRPr="003D5A8D">
              <w:rPr>
                <w:rFonts w:ascii="Times New Roman" w:eastAsia="標楷體" w:hAnsi="Times New Roman" w:cs="Times New Roman"/>
                <w:bCs/>
              </w:rPr>
              <w:t>Other</w:t>
            </w:r>
            <w:r w:rsidRPr="003D5A8D">
              <w:rPr>
                <w:rFonts w:ascii="Times New Roman" w:eastAsia="標楷體" w:hAnsi="Times New Roman" w:cs="Times New Roman"/>
              </w:rPr>
              <w:t>：</w:t>
            </w:r>
            <w:proofErr w:type="gramStart"/>
            <w:r w:rsidRPr="003D5A8D">
              <w:rPr>
                <w:rFonts w:hint="eastAsia"/>
              </w:rPr>
              <w:t>＿＿＿＿＿＿＿＿</w:t>
            </w:r>
            <w:proofErr w:type="gramEnd"/>
          </w:p>
        </w:tc>
        <w:tc>
          <w:tcPr>
            <w:tcW w:w="1276" w:type="dxa"/>
            <w:gridSpan w:val="2"/>
            <w:shd w:val="clear" w:color="auto" w:fill="F2F2F2"/>
          </w:tcPr>
          <w:p w:rsidR="004712EB" w:rsidRPr="003D5A8D" w:rsidRDefault="00494D04"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Teaching method</w:t>
            </w:r>
            <w:r w:rsidR="002819BC" w:rsidRPr="003D5A8D">
              <w:rPr>
                <w:rFonts w:ascii="Times New Roman" w:eastAsia="新細明體" w:hAnsi="Times New Roman" w:cs="Times New Roman" w:hint="eastAsia"/>
                <w:bCs/>
                <w:kern w:val="0"/>
                <w:szCs w:val="24"/>
              </w:rPr>
              <w:t>s</w:t>
            </w:r>
          </w:p>
        </w:tc>
        <w:tc>
          <w:tcPr>
            <w:tcW w:w="3827" w:type="dxa"/>
            <w:gridSpan w:val="2"/>
          </w:tcPr>
          <w:p w:rsidR="00494D04" w:rsidRPr="003D5A8D" w:rsidRDefault="00494D04" w:rsidP="00494D04">
            <w:pPr>
              <w:widowControl/>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w:t>
            </w:r>
            <w:r w:rsidRPr="003D5A8D">
              <w:rPr>
                <w:rFonts w:ascii="Times New Roman" w:eastAsia="新細明體" w:hAnsi="Times New Roman" w:cs="Times New Roman" w:hint="eastAsia"/>
                <w:bCs/>
                <w:kern w:val="0"/>
                <w:szCs w:val="24"/>
              </w:rPr>
              <w:t xml:space="preserve"> Teaching </w:t>
            </w:r>
            <w:proofErr w:type="gramStart"/>
            <w:r w:rsidR="00330529" w:rsidRPr="003D5A8D">
              <w:rPr>
                <w:rFonts w:ascii="新細明體" w:eastAsia="新細明體" w:hAnsi="新細明體" w:cs="Times New Roman" w:hint="eastAsia"/>
                <w:bCs/>
                <w:kern w:val="0"/>
                <w:szCs w:val="24"/>
              </w:rPr>
              <w:t>█</w:t>
            </w:r>
            <w:proofErr w:type="gramEnd"/>
            <w:r w:rsidRPr="003D5A8D">
              <w:rPr>
                <w:rFonts w:ascii="Times New Roman" w:eastAsia="新細明體" w:hAnsi="Times New Roman" w:cs="Times New Roman" w:hint="eastAsia"/>
                <w:bCs/>
                <w:kern w:val="0"/>
                <w:szCs w:val="24"/>
              </w:rPr>
              <w:t xml:space="preserve"> Speech </w:t>
            </w:r>
            <w:r w:rsidRPr="003D5A8D">
              <w:rPr>
                <w:rFonts w:ascii="Times New Roman" w:eastAsia="新細明體" w:hAnsi="Times New Roman" w:cs="Times New Roman" w:hint="eastAsia"/>
                <w:bCs/>
                <w:kern w:val="0"/>
                <w:szCs w:val="24"/>
              </w:rPr>
              <w:t>□</w:t>
            </w:r>
            <w:r w:rsidRPr="003D5A8D">
              <w:rPr>
                <w:rFonts w:ascii="Times New Roman" w:eastAsia="新細明體" w:hAnsi="Times New Roman" w:cs="Times New Roman" w:hint="eastAsia"/>
                <w:bCs/>
                <w:kern w:val="0"/>
                <w:szCs w:val="24"/>
              </w:rPr>
              <w:t xml:space="preserve"> Visit </w:t>
            </w:r>
            <w:proofErr w:type="gramStart"/>
            <w:r w:rsidR="00330529" w:rsidRPr="003D5A8D">
              <w:rPr>
                <w:rFonts w:ascii="新細明體" w:eastAsia="新細明體" w:hAnsi="新細明體" w:cs="Times New Roman" w:hint="eastAsia"/>
                <w:bCs/>
                <w:kern w:val="0"/>
                <w:szCs w:val="24"/>
              </w:rPr>
              <w:t>█</w:t>
            </w:r>
            <w:proofErr w:type="gramEnd"/>
            <w:r w:rsidRPr="003D5A8D">
              <w:rPr>
                <w:rFonts w:ascii="Times New Roman" w:eastAsia="新細明體" w:hAnsi="Times New Roman" w:cs="Times New Roman" w:hint="eastAsia"/>
                <w:bCs/>
                <w:kern w:val="0"/>
                <w:szCs w:val="24"/>
              </w:rPr>
              <w:t xml:space="preserve"> Workshop</w:t>
            </w:r>
            <w:r w:rsidRPr="003D5A8D">
              <w:rPr>
                <w:rFonts w:ascii="Times New Roman" w:eastAsia="新細明體" w:hAnsi="Times New Roman" w:cs="Times New Roman" w:hint="eastAsia"/>
                <w:bCs/>
                <w:kern w:val="0"/>
                <w:szCs w:val="24"/>
              </w:rPr>
              <w:t>□</w:t>
            </w:r>
            <w:r w:rsidRPr="003D5A8D">
              <w:rPr>
                <w:rFonts w:ascii="Times New Roman" w:eastAsia="新細明體" w:hAnsi="Times New Roman" w:cs="Times New Roman" w:hint="eastAsia"/>
                <w:bCs/>
                <w:kern w:val="0"/>
                <w:szCs w:val="24"/>
              </w:rPr>
              <w:t xml:space="preserve"> Distance Learning </w:t>
            </w:r>
            <w:r w:rsidRPr="003D5A8D">
              <w:rPr>
                <w:rFonts w:ascii="Times New Roman" w:eastAsia="新細明體" w:hAnsi="Times New Roman" w:cs="Times New Roman" w:hint="eastAsia"/>
                <w:bCs/>
                <w:kern w:val="0"/>
                <w:szCs w:val="24"/>
              </w:rPr>
              <w:t>□</w:t>
            </w:r>
            <w:r w:rsidRPr="003D5A8D">
              <w:rPr>
                <w:rFonts w:ascii="Times New Roman" w:eastAsia="新細明體" w:hAnsi="Times New Roman" w:cs="Times New Roman" w:hint="eastAsia"/>
                <w:bCs/>
                <w:kern w:val="0"/>
                <w:szCs w:val="24"/>
              </w:rPr>
              <w:t xml:space="preserve"> Practical Study Camp</w:t>
            </w:r>
          </w:p>
          <w:p w:rsidR="004712EB" w:rsidRPr="003D5A8D" w:rsidRDefault="00494D04" w:rsidP="00494D04">
            <w:pPr>
              <w:widowControl/>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w:t>
            </w:r>
            <w:r w:rsidR="008A7159" w:rsidRPr="003D5A8D">
              <w:rPr>
                <w:rFonts w:ascii="Times New Roman" w:eastAsia="新細明體" w:hAnsi="Times New Roman" w:cs="Times New Roman" w:hint="eastAsia"/>
                <w:bCs/>
                <w:kern w:val="0"/>
                <w:szCs w:val="24"/>
              </w:rPr>
              <w:t xml:space="preserve"> Other</w:t>
            </w:r>
            <w:r w:rsidR="008A7159" w:rsidRPr="003D5A8D">
              <w:rPr>
                <w:rFonts w:ascii="Times New Roman" w:eastAsia="新細明體" w:hAnsi="Times New Roman" w:cs="Times New Roman" w:hint="eastAsia"/>
                <w:bCs/>
                <w:kern w:val="0"/>
                <w:szCs w:val="24"/>
              </w:rPr>
              <w:t>：</w:t>
            </w:r>
            <w:r w:rsidRPr="003D5A8D">
              <w:rPr>
                <w:rFonts w:ascii="Times New Roman" w:eastAsia="新細明體" w:hAnsi="Times New Roman" w:cs="Times New Roman" w:hint="eastAsia"/>
                <w:bCs/>
                <w:kern w:val="0"/>
                <w:szCs w:val="24"/>
              </w:rPr>
              <w:t xml:space="preserve"> _______</w:t>
            </w:r>
          </w:p>
        </w:tc>
      </w:tr>
      <w:tr w:rsidR="003D5A8D" w:rsidRPr="003D5A8D" w:rsidTr="008A7159">
        <w:tc>
          <w:tcPr>
            <w:tcW w:w="1668" w:type="dxa"/>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Credit Hour</w:t>
            </w:r>
          </w:p>
        </w:tc>
        <w:tc>
          <w:tcPr>
            <w:tcW w:w="3685" w:type="dxa"/>
            <w:gridSpan w:val="2"/>
          </w:tcPr>
          <w:p w:rsidR="004712EB" w:rsidRPr="003D5A8D" w:rsidRDefault="00FB3FAD"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0.4</w:t>
            </w:r>
          </w:p>
        </w:tc>
        <w:tc>
          <w:tcPr>
            <w:tcW w:w="1276" w:type="dxa"/>
            <w:gridSpan w:val="2"/>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Hour(s)</w:t>
            </w:r>
          </w:p>
        </w:tc>
        <w:tc>
          <w:tcPr>
            <w:tcW w:w="3827" w:type="dxa"/>
            <w:gridSpan w:val="2"/>
          </w:tcPr>
          <w:p w:rsidR="00494D04" w:rsidRPr="003D5A8D" w:rsidRDefault="00494D04" w:rsidP="00494D04">
            <w:pPr>
              <w:widowControl/>
              <w:spacing w:line="360" w:lineRule="auto"/>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shd w:val="pct15" w:color="auto" w:fill="FFFFFF"/>
              </w:rPr>
              <w:t>□</w:t>
            </w:r>
            <w:r w:rsidRPr="003D5A8D">
              <w:rPr>
                <w:rFonts w:ascii="Times New Roman" w:eastAsia="標楷體" w:hAnsi="Times New Roman" w:cs="Times New Roman" w:hint="eastAsia"/>
                <w:kern w:val="0"/>
                <w:szCs w:val="24"/>
              </w:rPr>
              <w:t>W5</w:t>
            </w:r>
            <w:r w:rsidRPr="003D5A8D">
              <w:rPr>
                <w:rFonts w:ascii="Times New Roman" w:eastAsia="標楷體" w:hAnsi="Times New Roman" w:cs="Times New Roman" w:hint="eastAsia"/>
                <w:kern w:val="0"/>
                <w:szCs w:val="24"/>
              </w:rPr>
              <w:t>，</w:t>
            </w:r>
            <w:r w:rsidRPr="003D5A8D">
              <w:rPr>
                <w:rFonts w:ascii="Times New Roman" w:eastAsia="標楷體" w:hAnsi="Times New Roman" w:cs="Times New Roman"/>
                <w:kern w:val="0"/>
                <w:szCs w:val="24"/>
              </w:rPr>
              <w:t>Section 1-4</w:t>
            </w:r>
            <w:r w:rsidRPr="003D5A8D">
              <w:rPr>
                <w:rFonts w:ascii="Times New Roman" w:eastAsia="標楷體" w:hAnsi="Times New Roman" w:cs="Times New Roman" w:hint="eastAsia"/>
                <w:kern w:val="0"/>
                <w:szCs w:val="24"/>
              </w:rPr>
              <w:t>，</w:t>
            </w:r>
            <w:r w:rsidR="00D0375E" w:rsidRPr="003D5A8D">
              <w:rPr>
                <w:rFonts w:ascii="Times New Roman" w:eastAsia="標楷體" w:hAnsi="Times New Roman" w:cs="Times New Roman" w:hint="eastAsia"/>
                <w:kern w:val="0"/>
                <w:szCs w:val="24"/>
              </w:rPr>
              <w:t>3rd</w:t>
            </w:r>
            <w:r w:rsidRPr="003D5A8D">
              <w:rPr>
                <w:rFonts w:ascii="Times New Roman" w:eastAsia="標楷體" w:hAnsi="Times New Roman" w:cs="Times New Roman" w:hint="eastAsia"/>
                <w:kern w:val="0"/>
                <w:szCs w:val="24"/>
              </w:rPr>
              <w:t>.</w:t>
            </w:r>
            <w:r w:rsidR="00D0375E" w:rsidRPr="003D5A8D">
              <w:rPr>
                <w:rFonts w:ascii="Times New Roman" w:eastAsia="標楷體" w:hAnsi="Times New Roman" w:cs="Times New Roman" w:hint="eastAsia"/>
                <w:kern w:val="0"/>
                <w:szCs w:val="24"/>
              </w:rPr>
              <w:t>4</w:t>
            </w:r>
            <w:r w:rsidRPr="003D5A8D">
              <w:rPr>
                <w:rFonts w:ascii="Times New Roman" w:eastAsia="新細明體" w:hAnsi="Times New Roman" w:cs="Times New Roman"/>
                <w:bCs/>
                <w:kern w:val="0"/>
                <w:szCs w:val="24"/>
              </w:rPr>
              <w:t>th</w:t>
            </w:r>
            <w:r w:rsidRPr="003D5A8D">
              <w:rPr>
                <w:rFonts w:ascii="Times New Roman" w:eastAsia="新細明體" w:hAnsi="Times New Roman" w:cs="Times New Roman" w:hint="eastAsia"/>
                <w:bCs/>
                <w:kern w:val="0"/>
                <w:szCs w:val="24"/>
              </w:rPr>
              <w:t xml:space="preserve"> </w:t>
            </w:r>
            <w:r w:rsidRPr="003D5A8D">
              <w:rPr>
                <w:rFonts w:ascii="Times New Roman" w:eastAsia="新細明體" w:hAnsi="Times New Roman" w:cs="Times New Roman"/>
                <w:bCs/>
                <w:kern w:val="0"/>
                <w:szCs w:val="24"/>
              </w:rPr>
              <w:t>week</w:t>
            </w:r>
          </w:p>
          <w:p w:rsidR="00494D04" w:rsidRPr="003D5A8D" w:rsidRDefault="00494D04" w:rsidP="00494D04">
            <w:pPr>
              <w:widowControl/>
              <w:rPr>
                <w:rFonts w:ascii="Times New Roman" w:eastAsia="標楷體" w:hAnsi="Times New Roman" w:cs="Times New Roman"/>
                <w:kern w:val="0"/>
                <w:szCs w:val="24"/>
              </w:rPr>
            </w:pPr>
            <w:r w:rsidRPr="003D5A8D">
              <w:rPr>
                <w:rFonts w:ascii="Times New Roman" w:eastAsia="標楷體" w:hAnsi="Times New Roman" w:cs="Times New Roman" w:hint="eastAsia"/>
                <w:kern w:val="0"/>
                <w:szCs w:val="24"/>
              </w:rPr>
              <w:t>□</w:t>
            </w:r>
            <w:r w:rsidRPr="003D5A8D">
              <w:rPr>
                <w:rFonts w:ascii="Times New Roman" w:eastAsia="標楷體" w:hAnsi="Times New Roman" w:cs="Times New Roman" w:hint="eastAsia"/>
                <w:kern w:val="0"/>
                <w:szCs w:val="24"/>
              </w:rPr>
              <w:t>W3</w:t>
            </w:r>
            <w:r w:rsidRPr="003D5A8D">
              <w:rPr>
                <w:rFonts w:ascii="Times New Roman" w:eastAsia="標楷體" w:hAnsi="Times New Roman" w:cs="Times New Roman" w:hint="eastAsia"/>
                <w:kern w:val="0"/>
                <w:szCs w:val="24"/>
              </w:rPr>
              <w:t>，</w:t>
            </w:r>
            <w:r w:rsidRPr="003D5A8D">
              <w:rPr>
                <w:rFonts w:ascii="Times New Roman" w:eastAsia="標楷體" w:hAnsi="Times New Roman" w:cs="Times New Roman"/>
                <w:kern w:val="0"/>
                <w:szCs w:val="24"/>
              </w:rPr>
              <w:t xml:space="preserve">Section </w:t>
            </w:r>
            <w:r w:rsidRPr="003D5A8D">
              <w:rPr>
                <w:rFonts w:ascii="Times New Roman" w:eastAsia="標楷體" w:hAnsi="Times New Roman" w:cs="Times New Roman" w:hint="eastAsia"/>
                <w:kern w:val="0"/>
                <w:szCs w:val="24"/>
              </w:rPr>
              <w:t>5-8</w:t>
            </w:r>
            <w:r w:rsidRPr="003D5A8D">
              <w:rPr>
                <w:rFonts w:ascii="Times New Roman" w:eastAsia="標楷體" w:hAnsi="Times New Roman" w:cs="Times New Roman" w:hint="eastAsia"/>
                <w:kern w:val="0"/>
                <w:szCs w:val="24"/>
              </w:rPr>
              <w:t>，</w:t>
            </w:r>
          </w:p>
        </w:tc>
      </w:tr>
      <w:tr w:rsidR="003D5A8D" w:rsidRPr="003D5A8D" w:rsidTr="008A7159">
        <w:tc>
          <w:tcPr>
            <w:tcW w:w="1668" w:type="dxa"/>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Course Code</w:t>
            </w:r>
          </w:p>
        </w:tc>
        <w:tc>
          <w:tcPr>
            <w:tcW w:w="3685" w:type="dxa"/>
            <w:gridSpan w:val="2"/>
          </w:tcPr>
          <w:p w:rsidR="004712EB" w:rsidRPr="003D5A8D" w:rsidRDefault="004712EB" w:rsidP="004712EB">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4712EB" w:rsidRPr="003D5A8D" w:rsidRDefault="00FB3FAD"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Advisory Time</w:t>
            </w:r>
          </w:p>
        </w:tc>
        <w:tc>
          <w:tcPr>
            <w:tcW w:w="3827" w:type="dxa"/>
            <w:gridSpan w:val="2"/>
          </w:tcPr>
          <w:p w:rsidR="004712EB" w:rsidRPr="003D5A8D" w:rsidRDefault="004712EB" w:rsidP="004712EB">
            <w:pPr>
              <w:widowControl/>
              <w:jc w:val="center"/>
              <w:rPr>
                <w:rFonts w:ascii="Times New Roman" w:eastAsia="新細明體" w:hAnsi="Times New Roman" w:cs="Times New Roman"/>
                <w:bCs/>
                <w:kern w:val="0"/>
                <w:szCs w:val="24"/>
              </w:rPr>
            </w:pPr>
          </w:p>
        </w:tc>
      </w:tr>
      <w:tr w:rsidR="003D5A8D" w:rsidRPr="003D5A8D" w:rsidTr="008A7159">
        <w:tc>
          <w:tcPr>
            <w:tcW w:w="1668" w:type="dxa"/>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Subject Code</w:t>
            </w:r>
          </w:p>
        </w:tc>
        <w:tc>
          <w:tcPr>
            <w:tcW w:w="3685" w:type="dxa"/>
            <w:gridSpan w:val="2"/>
          </w:tcPr>
          <w:p w:rsidR="004712EB" w:rsidRPr="003D5A8D" w:rsidRDefault="004712EB" w:rsidP="004712EB">
            <w:pPr>
              <w:widowControl/>
              <w:jc w:val="center"/>
              <w:rPr>
                <w:rFonts w:ascii="Times New Roman" w:eastAsia="新細明體" w:hAnsi="Times New Roman" w:cs="Times New Roman"/>
                <w:bCs/>
                <w:kern w:val="0"/>
                <w:szCs w:val="24"/>
              </w:rPr>
            </w:pPr>
          </w:p>
        </w:tc>
        <w:tc>
          <w:tcPr>
            <w:tcW w:w="1276" w:type="dxa"/>
            <w:gridSpan w:val="2"/>
            <w:shd w:val="clear" w:color="auto" w:fill="F2F2F2"/>
          </w:tcPr>
          <w:p w:rsidR="008A7159" w:rsidRPr="003D5A8D" w:rsidRDefault="008A7159" w:rsidP="008A7159">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 xml:space="preserve">Email </w:t>
            </w:r>
          </w:p>
        </w:tc>
        <w:tc>
          <w:tcPr>
            <w:tcW w:w="3827" w:type="dxa"/>
            <w:gridSpan w:val="2"/>
          </w:tcPr>
          <w:p w:rsidR="004712EB" w:rsidRPr="003D5A8D" w:rsidRDefault="003D5A8D" w:rsidP="004712EB">
            <w:pPr>
              <w:widowControl/>
              <w:jc w:val="center"/>
              <w:rPr>
                <w:rFonts w:ascii="Times New Roman" w:eastAsia="新細明體" w:hAnsi="Times New Roman" w:cs="Times New Roman"/>
                <w:bCs/>
                <w:kern w:val="0"/>
                <w:szCs w:val="24"/>
              </w:rPr>
            </w:pPr>
            <w:hyperlink r:id="rId9" w:history="1">
              <w:r w:rsidR="00330529" w:rsidRPr="003D5A8D">
                <w:rPr>
                  <w:rStyle w:val="a9"/>
                  <w:rFonts w:ascii="Times New Roman" w:eastAsia="新細明體" w:hAnsi="Times New Roman" w:cs="Times New Roman"/>
                  <w:bCs/>
                  <w:color w:val="auto"/>
                  <w:kern w:val="0"/>
                  <w:szCs w:val="24"/>
                </w:rPr>
                <w:t>c</w:t>
              </w:r>
              <w:r w:rsidR="00330529" w:rsidRPr="003D5A8D">
                <w:rPr>
                  <w:rStyle w:val="a9"/>
                  <w:rFonts w:ascii="Times New Roman" w:eastAsia="新細明體" w:hAnsi="Times New Roman" w:cs="Times New Roman" w:hint="eastAsia"/>
                  <w:bCs/>
                  <w:color w:val="auto"/>
                  <w:kern w:val="0"/>
                  <w:szCs w:val="24"/>
                </w:rPr>
                <w:t>afelib2</w:t>
              </w:r>
              <w:r w:rsidR="00330529" w:rsidRPr="003D5A8D">
                <w:rPr>
                  <w:rStyle w:val="a9"/>
                  <w:rFonts w:ascii="Times New Roman" w:eastAsia="新細明體" w:hAnsi="Times New Roman" w:cs="Times New Roman"/>
                  <w:bCs/>
                  <w:color w:val="auto"/>
                  <w:kern w:val="0"/>
                  <w:szCs w:val="24"/>
                </w:rPr>
                <w:t>008@gmail.com</w:t>
              </w:r>
            </w:hyperlink>
          </w:p>
          <w:p w:rsidR="00330529" w:rsidRPr="003D5A8D" w:rsidRDefault="00330529"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0926-732800</w:t>
            </w:r>
          </w:p>
        </w:tc>
      </w:tr>
      <w:tr w:rsidR="003D5A8D" w:rsidRPr="003D5A8D" w:rsidTr="00FE72BB">
        <w:tc>
          <w:tcPr>
            <w:tcW w:w="10456" w:type="dxa"/>
            <w:gridSpan w:val="7"/>
            <w:shd w:val="clear" w:color="auto" w:fill="F2F2F2"/>
          </w:tcPr>
          <w:p w:rsidR="004712EB" w:rsidRPr="003D5A8D" w:rsidRDefault="004712EB" w:rsidP="004712EB">
            <w:pPr>
              <w:widowControl/>
              <w:jc w:val="center"/>
              <w:rPr>
                <w:rFonts w:ascii="Times New Roman" w:eastAsia="新細明體" w:hAnsi="Times New Roman" w:cs="Times New Roman"/>
                <w:kern w:val="0"/>
                <w:szCs w:val="24"/>
              </w:rPr>
            </w:pPr>
            <w:r w:rsidRPr="003D5A8D">
              <w:rPr>
                <w:rFonts w:ascii="Times New Roman" w:eastAsia="新細明體" w:hAnsi="Times New Roman" w:cs="Times New Roman"/>
                <w:bCs/>
                <w:kern w:val="0"/>
                <w:szCs w:val="24"/>
              </w:rPr>
              <w:t>Course Description</w:t>
            </w:r>
          </w:p>
        </w:tc>
      </w:tr>
      <w:tr w:rsidR="003D5A8D" w:rsidRPr="003D5A8D" w:rsidTr="00FE72BB">
        <w:tc>
          <w:tcPr>
            <w:tcW w:w="10456" w:type="dxa"/>
            <w:gridSpan w:val="7"/>
          </w:tcPr>
          <w:p w:rsidR="004712EB" w:rsidRPr="003D5A8D" w:rsidRDefault="00330529" w:rsidP="00330529">
            <w:pPr>
              <w:widowControl/>
              <w:rPr>
                <w:rFonts w:ascii="標楷體" w:eastAsia="標楷體" w:hAnsi="標楷體" w:cs="Times New Roman"/>
                <w:kern w:val="0"/>
                <w:szCs w:val="24"/>
              </w:rPr>
            </w:pPr>
            <w:r w:rsidRPr="003D5A8D">
              <w:rPr>
                <w:rFonts w:ascii="標楷體" w:eastAsia="標楷體" w:hAnsi="標楷體" w:cs="Times New Roman"/>
                <w:kern w:val="0"/>
                <w:szCs w:val="24"/>
              </w:rPr>
              <w:t>This course covers the discovery, use, improvement, dissemination of coffee, the formation of cafes, and the relationship between cafes and society.</w:t>
            </w:r>
          </w:p>
        </w:tc>
      </w:tr>
      <w:tr w:rsidR="003D5A8D" w:rsidRPr="003D5A8D" w:rsidTr="00FE72BB">
        <w:tc>
          <w:tcPr>
            <w:tcW w:w="10456" w:type="dxa"/>
            <w:gridSpan w:val="7"/>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shd w:val="clear" w:color="auto" w:fill="FFFFFF"/>
              </w:rPr>
            </w:pPr>
            <w:r w:rsidRPr="003D5A8D">
              <w:rPr>
                <w:rFonts w:ascii="Times New Roman" w:eastAsia="新細明體" w:hAnsi="Times New Roman" w:cs="Times New Roman"/>
                <w:bCs/>
                <w:kern w:val="0"/>
                <w:szCs w:val="24"/>
              </w:rPr>
              <w:t>Course Objectives</w:t>
            </w:r>
          </w:p>
        </w:tc>
      </w:tr>
      <w:tr w:rsidR="003D5A8D" w:rsidRPr="003D5A8D" w:rsidTr="00FE72BB">
        <w:tc>
          <w:tcPr>
            <w:tcW w:w="10456" w:type="dxa"/>
            <w:gridSpan w:val="7"/>
          </w:tcPr>
          <w:p w:rsidR="00330529" w:rsidRPr="003D5A8D" w:rsidRDefault="00330529" w:rsidP="00330529">
            <w:pPr>
              <w:widowControl/>
              <w:rPr>
                <w:rFonts w:ascii="Times New Roman" w:eastAsia="標楷體" w:hAnsi="Times New Roman" w:cs="Times New Roman"/>
                <w:bCs/>
                <w:kern w:val="0"/>
                <w:szCs w:val="24"/>
                <w:shd w:val="clear" w:color="auto" w:fill="FFFFFF"/>
              </w:rPr>
            </w:pPr>
            <w:r w:rsidRPr="003D5A8D">
              <w:rPr>
                <w:rFonts w:ascii="Times New Roman" w:eastAsia="標楷體" w:hAnsi="Times New Roman" w:cs="Times New Roman"/>
                <w:bCs/>
                <w:kern w:val="0"/>
                <w:szCs w:val="24"/>
                <w:shd w:val="clear" w:color="auto" w:fill="FFFFFF"/>
              </w:rPr>
              <w:t>1. Know the origin of coffee beans</w:t>
            </w:r>
          </w:p>
          <w:p w:rsidR="00330529" w:rsidRPr="003D5A8D" w:rsidRDefault="00330529" w:rsidP="00330529">
            <w:pPr>
              <w:widowControl/>
              <w:rPr>
                <w:rFonts w:ascii="Times New Roman" w:eastAsia="標楷體" w:hAnsi="Times New Roman" w:cs="Times New Roman"/>
                <w:bCs/>
                <w:kern w:val="0"/>
                <w:szCs w:val="24"/>
                <w:shd w:val="clear" w:color="auto" w:fill="FFFFFF"/>
              </w:rPr>
            </w:pPr>
            <w:r w:rsidRPr="003D5A8D">
              <w:rPr>
                <w:rFonts w:ascii="Times New Roman" w:eastAsia="標楷體" w:hAnsi="Times New Roman" w:cs="Times New Roman"/>
                <w:bCs/>
                <w:kern w:val="0"/>
                <w:szCs w:val="24"/>
                <w:shd w:val="clear" w:color="auto" w:fill="FFFFFF"/>
              </w:rPr>
              <w:t>2. Learn about coffee history and allusions</w:t>
            </w:r>
          </w:p>
          <w:p w:rsidR="00330529" w:rsidRPr="003D5A8D" w:rsidRDefault="00330529" w:rsidP="00330529">
            <w:pPr>
              <w:widowControl/>
              <w:rPr>
                <w:rFonts w:ascii="Times New Roman" w:eastAsia="標楷體" w:hAnsi="Times New Roman" w:cs="Times New Roman"/>
                <w:bCs/>
                <w:kern w:val="0"/>
                <w:szCs w:val="24"/>
                <w:shd w:val="clear" w:color="auto" w:fill="FFFFFF"/>
              </w:rPr>
            </w:pPr>
            <w:r w:rsidRPr="003D5A8D">
              <w:rPr>
                <w:rFonts w:ascii="Times New Roman" w:eastAsia="標楷體" w:hAnsi="Times New Roman" w:cs="Times New Roman"/>
                <w:bCs/>
                <w:kern w:val="0"/>
                <w:szCs w:val="24"/>
                <w:shd w:val="clear" w:color="auto" w:fill="FFFFFF"/>
              </w:rPr>
              <w:t>3. Explore the relationship between cafes and society</w:t>
            </w:r>
          </w:p>
          <w:p w:rsidR="00330529" w:rsidRPr="003D5A8D" w:rsidRDefault="00330529" w:rsidP="00330529">
            <w:pPr>
              <w:widowControl/>
              <w:rPr>
                <w:rFonts w:ascii="Times New Roman" w:eastAsia="標楷體" w:hAnsi="Times New Roman" w:cs="Times New Roman"/>
                <w:bCs/>
                <w:kern w:val="0"/>
                <w:szCs w:val="24"/>
                <w:shd w:val="clear" w:color="auto" w:fill="FFFFFF"/>
              </w:rPr>
            </w:pPr>
            <w:r w:rsidRPr="003D5A8D">
              <w:rPr>
                <w:rFonts w:ascii="Times New Roman" w:eastAsia="標楷體" w:hAnsi="Times New Roman" w:cs="Times New Roman"/>
                <w:bCs/>
                <w:kern w:val="0"/>
                <w:szCs w:val="24"/>
                <w:shd w:val="clear" w:color="auto" w:fill="FFFFFF"/>
              </w:rPr>
              <w:t>4. Identify how to brewed coffee</w:t>
            </w:r>
          </w:p>
          <w:p w:rsidR="004712EB" w:rsidRPr="003D5A8D" w:rsidRDefault="00330529" w:rsidP="00330529">
            <w:pPr>
              <w:widowControl/>
              <w:rPr>
                <w:rFonts w:ascii="Times New Roman" w:eastAsia="標楷體" w:hAnsi="Times New Roman" w:cs="Times New Roman"/>
                <w:bCs/>
                <w:kern w:val="0"/>
                <w:szCs w:val="24"/>
                <w:shd w:val="clear" w:color="auto" w:fill="FFFFFF"/>
              </w:rPr>
            </w:pPr>
            <w:r w:rsidRPr="003D5A8D">
              <w:rPr>
                <w:rFonts w:ascii="Times New Roman" w:eastAsia="標楷體" w:hAnsi="Times New Roman" w:cs="Times New Roman"/>
                <w:bCs/>
                <w:kern w:val="0"/>
                <w:szCs w:val="24"/>
                <w:shd w:val="clear" w:color="auto" w:fill="FFFFFF"/>
              </w:rPr>
              <w:t>5. Learn how to brewed coffee</w:t>
            </w:r>
          </w:p>
        </w:tc>
      </w:tr>
      <w:tr w:rsidR="003D5A8D" w:rsidRPr="003D5A8D" w:rsidTr="00FE72BB">
        <w:tc>
          <w:tcPr>
            <w:tcW w:w="10456" w:type="dxa"/>
            <w:gridSpan w:val="7"/>
            <w:shd w:val="clear" w:color="auto" w:fill="F2F2F2"/>
          </w:tcPr>
          <w:p w:rsidR="004712EB" w:rsidRPr="003D5A8D" w:rsidRDefault="00CD0701" w:rsidP="00CD0701">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Course Schedule</w:t>
            </w:r>
          </w:p>
        </w:tc>
      </w:tr>
      <w:tr w:rsidR="003D5A8D" w:rsidRPr="003D5A8D" w:rsidTr="00FE72BB">
        <w:tc>
          <w:tcPr>
            <w:tcW w:w="10456" w:type="dxa"/>
            <w:gridSpan w:val="7"/>
            <w:shd w:val="clear" w:color="auto" w:fill="F2F2F2"/>
          </w:tcPr>
          <w:p w:rsidR="00330529" w:rsidRPr="003D5A8D" w:rsidRDefault="00330529" w:rsidP="00330529">
            <w:pPr>
              <w:widowControl/>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Week 1 Meet the types of coffee beans and the history of baking, coffee, stories, cafes and society</w:t>
            </w:r>
          </w:p>
          <w:p w:rsidR="00CD0701" w:rsidRPr="003D5A8D" w:rsidRDefault="00330529" w:rsidP="00330529">
            <w:pPr>
              <w:widowControl/>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Week 2 Recognize the method of brewing coffee and practical exercise</w:t>
            </w:r>
          </w:p>
        </w:tc>
      </w:tr>
      <w:tr w:rsidR="003D5A8D" w:rsidRPr="003D5A8D" w:rsidTr="00FE72BB">
        <w:tc>
          <w:tcPr>
            <w:tcW w:w="10456" w:type="dxa"/>
            <w:gridSpan w:val="7"/>
            <w:shd w:val="clear" w:color="auto" w:fill="F2F2F2"/>
          </w:tcPr>
          <w:p w:rsidR="00CD0701" w:rsidRPr="003D5A8D" w:rsidRDefault="00CD0701"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Teaching Method</w:t>
            </w:r>
          </w:p>
        </w:tc>
      </w:tr>
      <w:tr w:rsidR="003D5A8D" w:rsidRPr="003D5A8D" w:rsidTr="00FE72BB">
        <w:tc>
          <w:tcPr>
            <w:tcW w:w="10456" w:type="dxa"/>
            <w:gridSpan w:val="7"/>
            <w:shd w:val="clear" w:color="auto" w:fill="F2F2F2"/>
          </w:tcPr>
          <w:p w:rsidR="00CD0701" w:rsidRPr="003D5A8D" w:rsidRDefault="00330529" w:rsidP="00330529">
            <w:pPr>
              <w:widowControl/>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In the first week of class, the lecture was conducted in conjunction with a large number of pictures to understand the history of coffee beans, coffee and cafes. Students were asked to establish basic concepts, understand the types of coffee beans and the history of roasting, coffee, allusions, cafes and Social relations. In the second week, the teacher personally demonstrated the coffee brewing equipment, learned the principle of brewing coffee, and allowed the students to personally teach the operation drills to achieve the aesthetics of life and understand the taste of life.</w:t>
            </w:r>
          </w:p>
        </w:tc>
      </w:tr>
      <w:tr w:rsidR="003D5A8D" w:rsidRPr="003D5A8D" w:rsidTr="00FE72BB">
        <w:tc>
          <w:tcPr>
            <w:tcW w:w="10456" w:type="dxa"/>
            <w:gridSpan w:val="7"/>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Evaluation</w:t>
            </w:r>
            <w:r w:rsidRPr="003D5A8D">
              <w:rPr>
                <w:rFonts w:ascii="Times New Roman" w:eastAsia="新細明體" w:hAnsi="Times New Roman" w:cs="Times New Roman"/>
                <w:bCs/>
                <w:kern w:val="0"/>
                <w:szCs w:val="24"/>
              </w:rPr>
              <w:t xml:space="preserve"> Methods</w:t>
            </w:r>
            <w:r w:rsidRPr="003D5A8D">
              <w:rPr>
                <w:rFonts w:ascii="Times New Roman" w:eastAsia="新細明體" w:hAnsi="Times New Roman" w:cs="Times New Roman" w:hint="eastAsia"/>
                <w:bCs/>
                <w:kern w:val="0"/>
                <w:szCs w:val="24"/>
              </w:rPr>
              <w:t xml:space="preserve"> &amp; Ratio</w:t>
            </w:r>
          </w:p>
        </w:tc>
      </w:tr>
      <w:tr w:rsidR="003D5A8D" w:rsidRPr="003D5A8D" w:rsidTr="00FE72BB">
        <w:tc>
          <w:tcPr>
            <w:tcW w:w="10456" w:type="dxa"/>
            <w:gridSpan w:val="7"/>
          </w:tcPr>
          <w:p w:rsidR="004712EB" w:rsidRPr="003D5A8D" w:rsidRDefault="004712EB" w:rsidP="005E0C8D">
            <w:pPr>
              <w:widowControl/>
              <w:rPr>
                <w:rFonts w:ascii="Times New Roman" w:eastAsia="標楷體" w:hAnsi="Times New Roman" w:cs="Times New Roman"/>
                <w:bCs/>
                <w:kern w:val="0"/>
                <w:szCs w:val="24"/>
                <w:shd w:val="clear" w:color="auto" w:fill="FFFFFF"/>
              </w:rPr>
            </w:pPr>
          </w:p>
          <w:p w:rsidR="005E0C8D" w:rsidRPr="003D5A8D" w:rsidRDefault="005E0C8D" w:rsidP="005E0C8D">
            <w:pPr>
              <w:widowControl/>
              <w:rPr>
                <w:rFonts w:ascii="Times New Roman" w:eastAsia="新細明體" w:hAnsi="Times New Roman" w:cs="Times New Roman"/>
                <w:bCs/>
                <w:kern w:val="0"/>
                <w:szCs w:val="24"/>
                <w:shd w:val="clear" w:color="auto" w:fill="FFFFFF"/>
              </w:rPr>
            </w:pPr>
          </w:p>
        </w:tc>
      </w:tr>
      <w:tr w:rsidR="003D5A8D" w:rsidRPr="003D5A8D" w:rsidTr="00FE72BB">
        <w:tc>
          <w:tcPr>
            <w:tcW w:w="10456" w:type="dxa"/>
            <w:gridSpan w:val="7"/>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Textbook (Title, Author, Publisher,</w:t>
            </w:r>
            <w:r w:rsidRPr="003D5A8D">
              <w:rPr>
                <w:rFonts w:ascii="Times New Roman" w:eastAsia="新細明體" w:hAnsi="Times New Roman" w:cs="Times New Roman" w:hint="eastAsia"/>
                <w:bCs/>
                <w:kern w:val="0"/>
                <w:szCs w:val="24"/>
              </w:rPr>
              <w:t xml:space="preserve"> Remarks</w:t>
            </w:r>
            <w:r w:rsidRPr="003D5A8D">
              <w:rPr>
                <w:rFonts w:ascii="Times New Roman" w:eastAsia="新細明體" w:hAnsi="Times New Roman" w:cs="Times New Roman"/>
                <w:bCs/>
                <w:kern w:val="0"/>
                <w:szCs w:val="24"/>
              </w:rPr>
              <w:t xml:space="preserve"> )</w:t>
            </w:r>
          </w:p>
        </w:tc>
      </w:tr>
      <w:tr w:rsidR="003D5A8D" w:rsidRPr="003D5A8D" w:rsidTr="00FE72BB">
        <w:tc>
          <w:tcPr>
            <w:tcW w:w="3888" w:type="dxa"/>
            <w:gridSpan w:val="2"/>
            <w:shd w:val="clear" w:color="auto" w:fill="F2F2F2"/>
            <w:vAlign w:val="center"/>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Title</w:t>
            </w:r>
          </w:p>
        </w:tc>
        <w:tc>
          <w:tcPr>
            <w:tcW w:w="2316" w:type="dxa"/>
            <w:gridSpan w:val="2"/>
            <w:shd w:val="clear" w:color="auto" w:fill="F2F2F2"/>
            <w:vAlign w:val="center"/>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Author</w:t>
            </w:r>
          </w:p>
        </w:tc>
        <w:tc>
          <w:tcPr>
            <w:tcW w:w="1464" w:type="dxa"/>
            <w:gridSpan w:val="2"/>
            <w:shd w:val="clear" w:color="auto" w:fill="F2F2F2"/>
            <w:vAlign w:val="center"/>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Publisher</w:t>
            </w:r>
          </w:p>
        </w:tc>
        <w:tc>
          <w:tcPr>
            <w:tcW w:w="2788" w:type="dxa"/>
            <w:shd w:val="clear" w:color="auto" w:fill="F2F2F2"/>
            <w:vAlign w:val="center"/>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Remarks</w:t>
            </w:r>
          </w:p>
        </w:tc>
      </w:tr>
      <w:tr w:rsidR="003D5A8D" w:rsidRPr="003D5A8D" w:rsidTr="00FE72BB">
        <w:tc>
          <w:tcPr>
            <w:tcW w:w="3888" w:type="dxa"/>
            <w:gridSpan w:val="2"/>
          </w:tcPr>
          <w:p w:rsidR="00CD0701" w:rsidRPr="003D5A8D" w:rsidRDefault="00CD0701" w:rsidP="004712EB">
            <w:pPr>
              <w:widowControl/>
              <w:rPr>
                <w:rFonts w:ascii="Times New Roman" w:eastAsia="標楷體" w:hAnsi="Times New Roman" w:cs="Times New Roman"/>
                <w:kern w:val="0"/>
                <w:szCs w:val="24"/>
              </w:rPr>
            </w:pPr>
          </w:p>
        </w:tc>
        <w:tc>
          <w:tcPr>
            <w:tcW w:w="2316" w:type="dxa"/>
            <w:gridSpan w:val="2"/>
          </w:tcPr>
          <w:p w:rsidR="004712EB" w:rsidRPr="003D5A8D" w:rsidRDefault="004712EB" w:rsidP="004712EB">
            <w:pPr>
              <w:widowControl/>
              <w:jc w:val="center"/>
              <w:rPr>
                <w:rFonts w:ascii="標楷體" w:eastAsia="標楷體" w:hAnsi="標楷體" w:cs="Times New Roman"/>
                <w:kern w:val="0"/>
                <w:szCs w:val="24"/>
              </w:rPr>
            </w:pPr>
          </w:p>
        </w:tc>
        <w:tc>
          <w:tcPr>
            <w:tcW w:w="1464" w:type="dxa"/>
            <w:gridSpan w:val="2"/>
          </w:tcPr>
          <w:p w:rsidR="004712EB" w:rsidRPr="003D5A8D" w:rsidRDefault="004712EB" w:rsidP="004712EB">
            <w:pPr>
              <w:widowControl/>
              <w:jc w:val="center"/>
              <w:rPr>
                <w:rFonts w:ascii="標楷體" w:eastAsia="標楷體" w:hAnsi="標楷體" w:cs="Times New Roman"/>
                <w:kern w:val="0"/>
                <w:szCs w:val="24"/>
              </w:rPr>
            </w:pPr>
          </w:p>
        </w:tc>
        <w:tc>
          <w:tcPr>
            <w:tcW w:w="2788" w:type="dxa"/>
          </w:tcPr>
          <w:p w:rsidR="004712EB" w:rsidRPr="003D5A8D" w:rsidRDefault="004712EB" w:rsidP="004712EB">
            <w:pPr>
              <w:widowControl/>
              <w:jc w:val="center"/>
              <w:rPr>
                <w:rFonts w:ascii="標楷體" w:eastAsia="標楷體" w:hAnsi="標楷體" w:cs="Times New Roman"/>
                <w:kern w:val="0"/>
                <w:szCs w:val="24"/>
              </w:rPr>
            </w:pPr>
          </w:p>
        </w:tc>
      </w:tr>
      <w:tr w:rsidR="003D5A8D" w:rsidRPr="003D5A8D" w:rsidTr="00FE72BB">
        <w:trPr>
          <w:trHeight w:val="368"/>
        </w:trPr>
        <w:tc>
          <w:tcPr>
            <w:tcW w:w="10456" w:type="dxa"/>
            <w:gridSpan w:val="7"/>
            <w:shd w:val="clear" w:color="auto" w:fill="F2F2F2"/>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Reference Materials (Title, Author, Publisher/Journal, Remarks )</w:t>
            </w:r>
          </w:p>
        </w:tc>
      </w:tr>
      <w:tr w:rsidR="003D5A8D" w:rsidRPr="003D5A8D" w:rsidTr="004712EB">
        <w:trPr>
          <w:trHeight w:val="991"/>
        </w:trPr>
        <w:tc>
          <w:tcPr>
            <w:tcW w:w="3888" w:type="dxa"/>
            <w:gridSpan w:val="2"/>
            <w:shd w:val="clear" w:color="auto" w:fill="F2F2F2"/>
            <w:vAlign w:val="center"/>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Title</w:t>
            </w:r>
          </w:p>
        </w:tc>
        <w:tc>
          <w:tcPr>
            <w:tcW w:w="2316" w:type="dxa"/>
            <w:gridSpan w:val="2"/>
            <w:shd w:val="clear" w:color="auto" w:fill="F2F2F2"/>
            <w:vAlign w:val="center"/>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Author</w:t>
            </w:r>
          </w:p>
        </w:tc>
        <w:tc>
          <w:tcPr>
            <w:tcW w:w="1464" w:type="dxa"/>
            <w:gridSpan w:val="2"/>
            <w:shd w:val="clear" w:color="auto" w:fill="F2F2F2"/>
            <w:vAlign w:val="center"/>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bCs/>
                <w:kern w:val="0"/>
                <w:szCs w:val="24"/>
              </w:rPr>
              <w:t>Publisher</w:t>
            </w:r>
            <w:r w:rsidRPr="003D5A8D">
              <w:rPr>
                <w:rFonts w:ascii="Times New Roman" w:eastAsia="新細明體" w:hAnsi="Times New Roman" w:cs="Times New Roman" w:hint="eastAsia"/>
                <w:bCs/>
                <w:kern w:val="0"/>
                <w:szCs w:val="24"/>
              </w:rPr>
              <w:t>/</w:t>
            </w:r>
          </w:p>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Journal</w:t>
            </w:r>
          </w:p>
        </w:tc>
        <w:tc>
          <w:tcPr>
            <w:tcW w:w="2788" w:type="dxa"/>
            <w:shd w:val="clear" w:color="auto" w:fill="F2F2F2"/>
            <w:vAlign w:val="center"/>
          </w:tcPr>
          <w:p w:rsidR="004712EB" w:rsidRPr="003D5A8D" w:rsidRDefault="004712EB" w:rsidP="004712EB">
            <w:pPr>
              <w:widowControl/>
              <w:jc w:val="center"/>
              <w:rPr>
                <w:rFonts w:ascii="Times New Roman" w:eastAsia="新細明體" w:hAnsi="Times New Roman" w:cs="Times New Roman"/>
                <w:bCs/>
                <w:kern w:val="0"/>
                <w:szCs w:val="24"/>
              </w:rPr>
            </w:pPr>
            <w:r w:rsidRPr="003D5A8D">
              <w:rPr>
                <w:rFonts w:ascii="Times New Roman" w:eastAsia="新細明體" w:hAnsi="Times New Roman" w:cs="Times New Roman" w:hint="eastAsia"/>
                <w:bCs/>
                <w:kern w:val="0"/>
                <w:szCs w:val="24"/>
              </w:rPr>
              <w:t>Remarks</w:t>
            </w:r>
          </w:p>
        </w:tc>
      </w:tr>
      <w:tr w:rsidR="003D5A8D" w:rsidRPr="003D5A8D" w:rsidTr="00FE72BB">
        <w:trPr>
          <w:trHeight w:val="367"/>
        </w:trPr>
        <w:tc>
          <w:tcPr>
            <w:tcW w:w="3888" w:type="dxa"/>
            <w:gridSpan w:val="2"/>
          </w:tcPr>
          <w:p w:rsidR="004712EB" w:rsidRPr="003D5A8D" w:rsidRDefault="004712EB" w:rsidP="004712EB">
            <w:pPr>
              <w:widowControl/>
              <w:jc w:val="both"/>
              <w:rPr>
                <w:rFonts w:ascii="Times New Roman" w:eastAsia="標楷體" w:hAnsi="Times New Roman" w:cs="Times New Roman"/>
                <w:bCs/>
                <w:kern w:val="0"/>
                <w:szCs w:val="24"/>
                <w:shd w:val="clear" w:color="auto" w:fill="FFFFFF"/>
              </w:rPr>
            </w:pPr>
          </w:p>
        </w:tc>
        <w:tc>
          <w:tcPr>
            <w:tcW w:w="2316" w:type="dxa"/>
            <w:gridSpan w:val="2"/>
          </w:tcPr>
          <w:p w:rsidR="004712EB" w:rsidRPr="003D5A8D" w:rsidRDefault="004712EB" w:rsidP="004712EB">
            <w:pPr>
              <w:widowControl/>
              <w:jc w:val="center"/>
              <w:rPr>
                <w:rFonts w:ascii="標楷體" w:eastAsia="標楷體" w:hAnsi="標楷體" w:cs="Times New Roman"/>
                <w:bCs/>
                <w:kern w:val="0"/>
                <w:szCs w:val="24"/>
                <w:shd w:val="clear" w:color="auto" w:fill="FFFFFF"/>
              </w:rPr>
            </w:pPr>
          </w:p>
        </w:tc>
        <w:tc>
          <w:tcPr>
            <w:tcW w:w="1464" w:type="dxa"/>
            <w:gridSpan w:val="2"/>
          </w:tcPr>
          <w:p w:rsidR="004712EB" w:rsidRPr="003D5A8D" w:rsidRDefault="004712EB" w:rsidP="004712EB">
            <w:pPr>
              <w:widowControl/>
              <w:jc w:val="center"/>
              <w:rPr>
                <w:rFonts w:ascii="標楷體" w:eastAsia="標楷體" w:hAnsi="標楷體" w:cs="Times New Roman"/>
                <w:bCs/>
                <w:kern w:val="0"/>
                <w:szCs w:val="24"/>
                <w:shd w:val="clear" w:color="auto" w:fill="FFFFFF"/>
              </w:rPr>
            </w:pPr>
          </w:p>
        </w:tc>
        <w:tc>
          <w:tcPr>
            <w:tcW w:w="2788" w:type="dxa"/>
          </w:tcPr>
          <w:p w:rsidR="004712EB" w:rsidRPr="003D5A8D" w:rsidRDefault="004712EB" w:rsidP="004712EB">
            <w:pPr>
              <w:widowControl/>
              <w:jc w:val="center"/>
              <w:rPr>
                <w:rFonts w:ascii="標楷體" w:eastAsia="標楷體" w:hAnsi="標楷體" w:cs="Times New Roman"/>
                <w:bCs/>
                <w:kern w:val="0"/>
                <w:szCs w:val="24"/>
                <w:shd w:val="clear" w:color="auto" w:fill="FFFFFF"/>
              </w:rPr>
            </w:pPr>
          </w:p>
        </w:tc>
      </w:tr>
    </w:tbl>
    <w:p w:rsidR="004712EB" w:rsidRPr="003D5A8D" w:rsidRDefault="004712EB" w:rsidP="00EC615A"/>
    <w:sectPr w:rsidR="004712EB" w:rsidRPr="003D5A8D" w:rsidSect="00EC61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2A" w:rsidRDefault="00D7262A" w:rsidP="00494D04">
      <w:r>
        <w:separator/>
      </w:r>
    </w:p>
  </w:endnote>
  <w:endnote w:type="continuationSeparator" w:id="0">
    <w:p w:rsidR="00D7262A" w:rsidRDefault="00D7262A" w:rsidP="0049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2A" w:rsidRDefault="00D7262A" w:rsidP="00494D04">
      <w:r>
        <w:separator/>
      </w:r>
    </w:p>
  </w:footnote>
  <w:footnote w:type="continuationSeparator" w:id="0">
    <w:p w:rsidR="00D7262A" w:rsidRDefault="00D7262A" w:rsidP="00494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DD7"/>
    <w:multiLevelType w:val="hybridMultilevel"/>
    <w:tmpl w:val="1BF027DA"/>
    <w:lvl w:ilvl="0" w:tplc="74881C6E">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775C02"/>
    <w:multiLevelType w:val="hybridMultilevel"/>
    <w:tmpl w:val="08EA783A"/>
    <w:lvl w:ilvl="0" w:tplc="66D8F330">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2BA267B"/>
    <w:multiLevelType w:val="hybridMultilevel"/>
    <w:tmpl w:val="7186B068"/>
    <w:lvl w:ilvl="0" w:tplc="0B76F2B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63F62260"/>
    <w:multiLevelType w:val="hybridMultilevel"/>
    <w:tmpl w:val="D7AA0CB4"/>
    <w:lvl w:ilvl="0" w:tplc="6EAAF126">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A12422"/>
    <w:multiLevelType w:val="hybridMultilevel"/>
    <w:tmpl w:val="797034FE"/>
    <w:lvl w:ilvl="0" w:tplc="3120018A">
      <w:start w:val="1"/>
      <w:numFmt w:val="decimal"/>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5A"/>
    <w:rsid w:val="00212AAE"/>
    <w:rsid w:val="002208B7"/>
    <w:rsid w:val="0025136E"/>
    <w:rsid w:val="002819BC"/>
    <w:rsid w:val="002D418F"/>
    <w:rsid w:val="00330529"/>
    <w:rsid w:val="00367F4C"/>
    <w:rsid w:val="003D5A8D"/>
    <w:rsid w:val="003E7FC1"/>
    <w:rsid w:val="00403FFF"/>
    <w:rsid w:val="004712EB"/>
    <w:rsid w:val="00494D04"/>
    <w:rsid w:val="004A46CD"/>
    <w:rsid w:val="0056601F"/>
    <w:rsid w:val="005E0C8D"/>
    <w:rsid w:val="00793D2C"/>
    <w:rsid w:val="007B0B62"/>
    <w:rsid w:val="008A7159"/>
    <w:rsid w:val="00A42D59"/>
    <w:rsid w:val="00B50B52"/>
    <w:rsid w:val="00CB020F"/>
    <w:rsid w:val="00CD0701"/>
    <w:rsid w:val="00D0375E"/>
    <w:rsid w:val="00D7262A"/>
    <w:rsid w:val="00E3518F"/>
    <w:rsid w:val="00EC615A"/>
    <w:rsid w:val="00ED49FA"/>
    <w:rsid w:val="00FB3FAD"/>
    <w:rsid w:val="00FC0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 w:type="character" w:styleId="a9">
    <w:name w:val="Hyperlink"/>
    <w:basedOn w:val="a0"/>
    <w:uiPriority w:val="99"/>
    <w:unhideWhenUsed/>
    <w:rsid w:val="004A46CD"/>
    <w:rPr>
      <w:color w:val="0000FF" w:themeColor="hyperlink"/>
      <w:u w:val="single"/>
    </w:rPr>
  </w:style>
  <w:style w:type="paragraph" w:styleId="aa">
    <w:name w:val="List Paragraph"/>
    <w:basedOn w:val="a"/>
    <w:uiPriority w:val="34"/>
    <w:qFormat/>
    <w:rsid w:val="0056601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 w:type="character" w:styleId="a9">
    <w:name w:val="Hyperlink"/>
    <w:basedOn w:val="a0"/>
    <w:uiPriority w:val="99"/>
    <w:unhideWhenUsed/>
    <w:rsid w:val="004A46CD"/>
    <w:rPr>
      <w:color w:val="0000FF" w:themeColor="hyperlink"/>
      <w:u w:val="single"/>
    </w:rPr>
  </w:style>
  <w:style w:type="paragraph" w:styleId="aa">
    <w:name w:val="List Paragraph"/>
    <w:basedOn w:val="a"/>
    <w:uiPriority w:val="34"/>
    <w:qFormat/>
    <w:rsid w:val="005660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elib2008@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felib2008@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2018-05-08T15:05:00Z</dcterms:created>
  <dcterms:modified xsi:type="dcterms:W3CDTF">2018-05-22T03:40:00Z</dcterms:modified>
</cp:coreProperties>
</file>